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29" w:rsidRPr="00C219FE" w:rsidRDefault="003B3229" w:rsidP="003B32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219FE">
        <w:rPr>
          <w:rFonts w:ascii="Times New Roman" w:eastAsia="Times New Roman" w:hAnsi="Times New Roman"/>
          <w:b/>
          <w:sz w:val="24"/>
          <w:szCs w:val="24"/>
          <w:lang w:eastAsia="ru-RU"/>
        </w:rPr>
        <w:t>МОУ «Рудновская основная общеобразовательная школа»</w:t>
      </w:r>
    </w:p>
    <w:p w:rsidR="00E6314E" w:rsidRPr="00C219FE" w:rsidRDefault="00E6314E" w:rsidP="00E631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результатов освоения</w:t>
      </w:r>
    </w:p>
    <w:p w:rsidR="00E6314E" w:rsidRPr="00C219FE" w:rsidRDefault="00E6314E" w:rsidP="00E631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программы основного общего образования </w:t>
      </w:r>
    </w:p>
    <w:p w:rsidR="003B3229" w:rsidRPr="00C219FE" w:rsidRDefault="00F44414" w:rsidP="00E631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учащимися 7 </w:t>
      </w:r>
      <w:r w:rsidR="003B3229" w:rsidRPr="00C219FE">
        <w:rPr>
          <w:rFonts w:ascii="Times New Roman" w:hAnsi="Times New Roman"/>
          <w:b/>
          <w:sz w:val="24"/>
          <w:szCs w:val="24"/>
        </w:rPr>
        <w:t>класса за 202</w:t>
      </w:r>
      <w:r>
        <w:rPr>
          <w:rFonts w:ascii="Times New Roman" w:hAnsi="Times New Roman"/>
          <w:b/>
          <w:sz w:val="24"/>
          <w:szCs w:val="24"/>
        </w:rPr>
        <w:t>1-</w:t>
      </w:r>
      <w:r w:rsidR="003B3229" w:rsidRPr="00C219FE">
        <w:rPr>
          <w:rFonts w:ascii="Times New Roman" w:hAnsi="Times New Roman"/>
          <w:b/>
          <w:sz w:val="24"/>
          <w:szCs w:val="24"/>
        </w:rPr>
        <w:t>202</w:t>
      </w:r>
      <w:r w:rsidR="001E38AB">
        <w:rPr>
          <w:rFonts w:ascii="Times New Roman" w:hAnsi="Times New Roman"/>
          <w:b/>
          <w:sz w:val="24"/>
          <w:szCs w:val="24"/>
        </w:rPr>
        <w:t>2</w:t>
      </w:r>
      <w:r w:rsidR="003B3229" w:rsidRPr="00C219FE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3B3229" w:rsidRPr="00C219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B3229" w:rsidRPr="00C219FE" w:rsidRDefault="003B3229" w:rsidP="00E631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229" w:rsidRPr="00C219FE" w:rsidRDefault="003B3229" w:rsidP="00E631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14E" w:rsidRPr="00C219FE" w:rsidRDefault="00E6314E" w:rsidP="00E63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сведения.</w:t>
      </w:r>
    </w:p>
    <w:p w:rsidR="00E6314E" w:rsidRPr="00C219FE" w:rsidRDefault="00E6314E" w:rsidP="00E6314E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C219FE">
        <w:rPr>
          <w:rFonts w:ascii="Times New Roman" w:eastAsia="@Arial Unicode MS" w:hAnsi="Times New Roman"/>
          <w:sz w:val="24"/>
          <w:szCs w:val="24"/>
        </w:rPr>
        <w:t>Основная образовательная программа основного общего  образования  МОУ «Рудновская ООШ» разработана педагогическим коллективом в соответствии с требованиями Федерального государственного образовательного стандарта основного общего образования с учетом рекомендаций Примерной образовательной программы основного общего образования, образовательных потребностей и запросов обучающихся.</w:t>
      </w:r>
    </w:p>
    <w:p w:rsidR="00E6314E" w:rsidRPr="00C219FE" w:rsidRDefault="00E6314E" w:rsidP="00E6314E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b/>
          <w:sz w:val="24"/>
          <w:szCs w:val="24"/>
        </w:rPr>
        <w:t>Целями реализации</w:t>
      </w:r>
      <w:r w:rsidRPr="00C219FE">
        <w:rPr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основного общего образования являются: 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142"/>
        <w:jc w:val="both"/>
        <w:rPr>
          <w:rFonts w:ascii="Times New Roman" w:eastAsia="@Arial Unicode MS" w:hAnsi="Times New Roman"/>
          <w:sz w:val="24"/>
          <w:szCs w:val="24"/>
        </w:rPr>
      </w:pPr>
      <w:r w:rsidRPr="00C219FE">
        <w:rPr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142"/>
        <w:jc w:val="both"/>
        <w:rPr>
          <w:rFonts w:ascii="Times New Roman" w:eastAsia="@Arial Unicode MS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 w:rsidRPr="00C219F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219FE"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:rsidR="00E6314E" w:rsidRPr="00C219FE" w:rsidRDefault="00E6314E" w:rsidP="00E6314E">
      <w:pPr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noProof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b/>
          <w:sz w:val="24"/>
          <w:szCs w:val="24"/>
        </w:rPr>
        <w:t xml:space="preserve">Достижение поставленных целей </w:t>
      </w:r>
      <w:r w:rsidRPr="00C219FE">
        <w:rPr>
          <w:rFonts w:ascii="Times New Roman" w:eastAsia="@Arial Unicode MS" w:hAnsi="Times New Roman"/>
          <w:sz w:val="24"/>
          <w:szCs w:val="24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C219FE">
        <w:rPr>
          <w:rFonts w:ascii="Times New Roman" w:eastAsia="@Arial Unicode MS" w:hAnsi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C219FE">
        <w:rPr>
          <w:rFonts w:ascii="Times New Roman" w:eastAsia="@Arial Unicode MS" w:hAnsi="Times New Roman"/>
          <w:sz w:val="24"/>
          <w:szCs w:val="24"/>
        </w:rPr>
        <w:t>: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lastRenderedPageBreak/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219FE">
        <w:rPr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Pr="00C219FE">
        <w:rPr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 xml:space="preserve">включение </w:t>
      </w:r>
      <w:proofErr w:type="gramStart"/>
      <w:r w:rsidRPr="00C219FE">
        <w:rPr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C219FE">
        <w:rPr>
          <w:rFonts w:ascii="Times New Roman" w:eastAsia="@Arial Unicode MS" w:hAnsi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E6314E" w:rsidRPr="00C219FE" w:rsidRDefault="00E6314E" w:rsidP="00E6314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56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219FE">
        <w:rPr>
          <w:rFonts w:ascii="Times New Roman" w:eastAsia="@Arial Unicode MS" w:hAnsi="Times New Roman"/>
          <w:sz w:val="24"/>
          <w:szCs w:val="24"/>
        </w:rPr>
        <w:t>сохранение</w:t>
      </w:r>
      <w:r w:rsidRPr="00C219FE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C219FE">
        <w:rPr>
          <w:rFonts w:ascii="Times New Roman" w:eastAsia="@Arial Unicode MS" w:hAnsi="Times New Roman"/>
          <w:sz w:val="24"/>
          <w:szCs w:val="24"/>
        </w:rPr>
        <w:t>, обеспечение их безопасности.</w:t>
      </w:r>
      <w:r w:rsidRPr="00C219FE">
        <w:rPr>
          <w:rFonts w:ascii="Times New Roman" w:hAnsi="Times New Roman"/>
          <w:sz w:val="24"/>
          <w:szCs w:val="24"/>
        </w:rPr>
        <w:t xml:space="preserve"> </w:t>
      </w:r>
    </w:p>
    <w:p w:rsidR="003B3229" w:rsidRPr="00C219FE" w:rsidRDefault="003B3229" w:rsidP="003B3229">
      <w:pPr>
        <w:pStyle w:val="a3"/>
        <w:widowControl w:val="0"/>
        <w:suppressAutoHyphens/>
        <w:ind w:left="708"/>
        <w:jc w:val="both"/>
        <w:rPr>
          <w:rFonts w:ascii="Times New Roman" w:hAnsi="Times New Roman"/>
          <w:sz w:val="24"/>
          <w:szCs w:val="24"/>
        </w:rPr>
      </w:pPr>
    </w:p>
    <w:p w:rsidR="003B3229" w:rsidRPr="00C219FE" w:rsidRDefault="003B3229" w:rsidP="003B3229">
      <w:pPr>
        <w:pStyle w:val="a3"/>
        <w:widowControl w:val="0"/>
        <w:suppressAutoHyphens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9332B">
        <w:rPr>
          <w:rFonts w:ascii="Times New Roman" w:hAnsi="Times New Roman"/>
          <w:b/>
          <w:sz w:val="24"/>
          <w:szCs w:val="24"/>
        </w:rPr>
        <w:t>2.</w:t>
      </w:r>
      <w:r w:rsidRPr="00C219FE">
        <w:rPr>
          <w:rFonts w:ascii="Times New Roman" w:hAnsi="Times New Roman"/>
          <w:sz w:val="24"/>
          <w:szCs w:val="24"/>
        </w:rPr>
        <w:t xml:space="preserve">         </w:t>
      </w:r>
      <w:r w:rsidRPr="00C219FE">
        <w:rPr>
          <w:rFonts w:ascii="Times New Roman" w:hAnsi="Times New Roman"/>
          <w:b/>
          <w:sz w:val="24"/>
          <w:szCs w:val="24"/>
        </w:rPr>
        <w:t xml:space="preserve">Характеристика класса       </w:t>
      </w:r>
    </w:p>
    <w:p w:rsidR="00212501" w:rsidRPr="00C219FE" w:rsidRDefault="003C57DB" w:rsidP="00212501">
      <w:pPr>
        <w:pStyle w:val="a3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2021</w:t>
      </w:r>
      <w:r w:rsidR="003B3229" w:rsidRPr="00C219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2022</w:t>
      </w:r>
      <w:r w:rsidR="003B3229" w:rsidRPr="00C219FE">
        <w:rPr>
          <w:rFonts w:ascii="Times New Roman" w:hAnsi="Times New Roman"/>
          <w:sz w:val="24"/>
          <w:szCs w:val="24"/>
        </w:rPr>
        <w:t xml:space="preserve"> учебном году  в </w:t>
      </w:r>
      <w:r>
        <w:rPr>
          <w:rFonts w:ascii="Times New Roman" w:hAnsi="Times New Roman"/>
          <w:sz w:val="24"/>
          <w:szCs w:val="24"/>
        </w:rPr>
        <w:t>7</w:t>
      </w:r>
      <w:r w:rsidR="003B3229" w:rsidRPr="00C219FE">
        <w:rPr>
          <w:rFonts w:ascii="Times New Roman" w:hAnsi="Times New Roman"/>
          <w:sz w:val="24"/>
          <w:szCs w:val="24"/>
        </w:rPr>
        <w:t xml:space="preserve">  классе обучалось </w:t>
      </w:r>
      <w:r>
        <w:rPr>
          <w:rFonts w:ascii="Times New Roman" w:hAnsi="Times New Roman"/>
          <w:sz w:val="24"/>
          <w:szCs w:val="24"/>
        </w:rPr>
        <w:t>10</w:t>
      </w:r>
      <w:r w:rsidR="00842C08">
        <w:rPr>
          <w:rFonts w:ascii="Times New Roman" w:hAnsi="Times New Roman"/>
          <w:sz w:val="24"/>
          <w:szCs w:val="24"/>
        </w:rPr>
        <w:t xml:space="preserve"> человек.    </w:t>
      </w:r>
      <w:r w:rsidR="00842C08" w:rsidRPr="000C6017">
        <w:rPr>
          <w:rFonts w:ascii="Times New Roman" w:hAnsi="Times New Roman"/>
          <w:sz w:val="24"/>
          <w:szCs w:val="24"/>
        </w:rPr>
        <w:t xml:space="preserve">Ребенок 1 </w:t>
      </w:r>
      <w:r w:rsidR="000C6017" w:rsidRPr="000C6017">
        <w:rPr>
          <w:rFonts w:ascii="Times New Roman" w:hAnsi="Times New Roman"/>
          <w:sz w:val="24"/>
          <w:szCs w:val="24"/>
        </w:rPr>
        <w:t xml:space="preserve"> с ОВЗ</w:t>
      </w:r>
      <w:r w:rsidR="003B3229" w:rsidRPr="000C6017">
        <w:rPr>
          <w:rFonts w:ascii="Times New Roman" w:hAnsi="Times New Roman"/>
          <w:sz w:val="24"/>
          <w:szCs w:val="24"/>
        </w:rPr>
        <w:t>.</w:t>
      </w:r>
      <w:r w:rsidR="003B3229" w:rsidRPr="00C219FE">
        <w:rPr>
          <w:rFonts w:ascii="Times New Roman" w:hAnsi="Times New Roman"/>
          <w:sz w:val="24"/>
          <w:szCs w:val="24"/>
        </w:rPr>
        <w:t xml:space="preserve">   Все учащиеся были обеспечены учебниками. По всем предметам пройдена как теоретическая, так и практическая часть учебной программы</w:t>
      </w:r>
      <w:r w:rsidR="00212501" w:rsidRPr="00C219FE">
        <w:rPr>
          <w:rFonts w:ascii="Times New Roman" w:hAnsi="Times New Roman"/>
          <w:sz w:val="24"/>
          <w:szCs w:val="24"/>
        </w:rPr>
        <w:t>.</w:t>
      </w:r>
    </w:p>
    <w:p w:rsidR="00212501" w:rsidRPr="00C219FE" w:rsidRDefault="00212501" w:rsidP="00212501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Проводилась информационная работа с родителями по вопросам организации обучения  детей.</w:t>
      </w:r>
    </w:p>
    <w:p w:rsidR="00212501" w:rsidRPr="00C219FE" w:rsidRDefault="00212501" w:rsidP="0021250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Система оценки образовательных результатов включала в себя:</w:t>
      </w:r>
    </w:p>
    <w:p w:rsidR="00212501" w:rsidRPr="00C219FE" w:rsidRDefault="00212501" w:rsidP="0021250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Входные диагностики и мониторинги достижения </w:t>
      </w:r>
      <w:proofErr w:type="gramStart"/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предметных результатов.</w:t>
      </w:r>
    </w:p>
    <w:p w:rsidR="00212501" w:rsidRPr="00C219FE" w:rsidRDefault="00212501" w:rsidP="0021250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Входные диагностики и мониторинги достижений </w:t>
      </w:r>
      <w:proofErr w:type="spellStart"/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обучающихся.</w:t>
      </w:r>
    </w:p>
    <w:p w:rsidR="00A61ABC" w:rsidRPr="00C219FE" w:rsidRDefault="00212501" w:rsidP="00A61AB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Диагностику результатов освоения ООП ООО.</w:t>
      </w:r>
    </w:p>
    <w:p w:rsidR="00212501" w:rsidRPr="00C219FE" w:rsidRDefault="00212501" w:rsidP="00A61AB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hAnsi="Times New Roman"/>
          <w:sz w:val="24"/>
          <w:szCs w:val="24"/>
        </w:rPr>
        <w:t xml:space="preserve">Для успешной деятельности по развитию УУД проводились занятия в разнообразных формах: уроки одновозрастные и разновозрастные; занятия, тренинги. </w:t>
      </w:r>
    </w:p>
    <w:p w:rsidR="00212501" w:rsidRPr="00C219FE" w:rsidRDefault="00212501" w:rsidP="00212501">
      <w:pPr>
        <w:pStyle w:val="a4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219FE">
        <w:rPr>
          <w:rFonts w:ascii="Times New Roman" w:hAnsi="Times New Roman"/>
        </w:rPr>
        <w:t xml:space="preserve">Условия реализации основной образовательной программы, в том числе программы УУД, обеспечили участникам овладение ключевыми компетенциями, включая формирование опыта проектно-исследовательской деятельности и </w:t>
      </w:r>
      <w:proofErr w:type="gramStart"/>
      <w:r w:rsidRPr="00C219FE">
        <w:rPr>
          <w:rFonts w:ascii="Times New Roman" w:hAnsi="Times New Roman"/>
        </w:rPr>
        <w:t>ИКТ-компетенций</w:t>
      </w:r>
      <w:proofErr w:type="gramEnd"/>
      <w:r w:rsidRPr="00C219FE">
        <w:rPr>
          <w:rFonts w:ascii="Times New Roman" w:hAnsi="Times New Roman"/>
        </w:rPr>
        <w:t>.</w:t>
      </w:r>
    </w:p>
    <w:p w:rsidR="00212501" w:rsidRPr="00C219FE" w:rsidRDefault="00212501" w:rsidP="0021250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C219FE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r w:rsidRPr="00C219FE">
        <w:rPr>
          <w:rFonts w:ascii="Times New Roman" w:hAnsi="Times New Roman"/>
          <w:i/>
          <w:sz w:val="24"/>
          <w:szCs w:val="24"/>
        </w:rPr>
        <w:t xml:space="preserve"> </w:t>
      </w:r>
      <w:r w:rsidRPr="00C219FE">
        <w:rPr>
          <w:rFonts w:ascii="Times New Roman" w:hAnsi="Times New Roman"/>
          <w:sz w:val="24"/>
          <w:szCs w:val="24"/>
        </w:rPr>
        <w:t>основного общего образования</w:t>
      </w:r>
      <w:proofErr w:type="gramEnd"/>
      <w:r w:rsidRPr="00C219FE">
        <w:rPr>
          <w:rFonts w:ascii="Times New Roman" w:hAnsi="Times New Roman"/>
          <w:sz w:val="24"/>
          <w:szCs w:val="24"/>
        </w:rPr>
        <w:t xml:space="preserve"> МОУ «Рудновская ООШ» основывается на </w:t>
      </w:r>
      <w:r w:rsidRPr="00C219FE">
        <w:rPr>
          <w:rFonts w:ascii="Times New Roman" w:hAnsi="Times New Roman"/>
          <w:b/>
          <w:i/>
          <w:sz w:val="24"/>
          <w:szCs w:val="24"/>
        </w:rPr>
        <w:t>комплексном подходе к оценке результатов</w:t>
      </w:r>
      <w:r w:rsidRPr="00C219FE">
        <w:rPr>
          <w:rFonts w:ascii="Times New Roman" w:hAnsi="Times New Roman"/>
          <w:b/>
          <w:sz w:val="24"/>
          <w:szCs w:val="24"/>
        </w:rPr>
        <w:t xml:space="preserve"> </w:t>
      </w:r>
      <w:r w:rsidRPr="00C219FE">
        <w:rPr>
          <w:rFonts w:ascii="Times New Roman" w:hAnsi="Times New Roman"/>
          <w:sz w:val="24"/>
          <w:szCs w:val="24"/>
        </w:rPr>
        <w:t xml:space="preserve">образования, который позволяет вести оценку достижения обучающимися всех трёх групп результатов образования: </w:t>
      </w:r>
      <w:r w:rsidRPr="00C219FE">
        <w:rPr>
          <w:rFonts w:ascii="Times New Roman" w:hAnsi="Times New Roman"/>
          <w:b/>
          <w:i/>
          <w:sz w:val="24"/>
          <w:szCs w:val="24"/>
        </w:rPr>
        <w:t xml:space="preserve">личностных, </w:t>
      </w:r>
      <w:proofErr w:type="spellStart"/>
      <w:r w:rsidRPr="00C219FE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C219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19FE">
        <w:rPr>
          <w:rFonts w:ascii="Times New Roman" w:hAnsi="Times New Roman"/>
          <w:sz w:val="24"/>
          <w:szCs w:val="24"/>
        </w:rPr>
        <w:t>и</w:t>
      </w:r>
      <w:r w:rsidRPr="00C219FE">
        <w:rPr>
          <w:rFonts w:ascii="Times New Roman" w:hAnsi="Times New Roman"/>
          <w:b/>
          <w:i/>
          <w:sz w:val="24"/>
          <w:szCs w:val="24"/>
        </w:rPr>
        <w:t xml:space="preserve"> предметных</w:t>
      </w:r>
      <w:r w:rsidRPr="00C219FE">
        <w:rPr>
          <w:rFonts w:ascii="Times New Roman" w:hAnsi="Times New Roman"/>
          <w:sz w:val="24"/>
          <w:szCs w:val="24"/>
        </w:rPr>
        <w:t>.</w:t>
      </w:r>
    </w:p>
    <w:p w:rsidR="00212501" w:rsidRPr="00C219FE" w:rsidRDefault="00212501" w:rsidP="00212501">
      <w:pPr>
        <w:ind w:left="284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  <w:r w:rsidRPr="00C219FE">
        <w:rPr>
          <w:rFonts w:ascii="Times New Roman" w:hAnsi="Times New Roman"/>
          <w:b/>
          <w:sz w:val="24"/>
          <w:szCs w:val="24"/>
        </w:rPr>
        <w:t>3</w:t>
      </w:r>
      <w:r w:rsidRPr="00C219FE">
        <w:rPr>
          <w:rFonts w:ascii="Times New Roman" w:hAnsi="Times New Roman"/>
          <w:sz w:val="24"/>
          <w:szCs w:val="24"/>
        </w:rPr>
        <w:t xml:space="preserve">. </w:t>
      </w:r>
      <w:r w:rsidRPr="00C219FE">
        <w:rPr>
          <w:rFonts w:ascii="Times New Roman" w:eastAsia="@Arial Unicode MS" w:hAnsi="Times New Roman"/>
          <w:b/>
          <w:bCs/>
          <w:sz w:val="24"/>
          <w:szCs w:val="24"/>
        </w:rPr>
        <w:t>Предметные результаты освоения ООП</w:t>
      </w:r>
    </w:p>
    <w:p w:rsidR="00212501" w:rsidRPr="00C219FE" w:rsidRDefault="00212501" w:rsidP="00212501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  <w:r w:rsidRPr="00C219FE">
        <w:rPr>
          <w:rFonts w:ascii="Times New Roman" w:hAnsi="Times New Roman"/>
          <w:shd w:val="clear" w:color="auto" w:fill="FFFFFF"/>
        </w:rPr>
        <w:t>Система оценки образовательных результатов включала в себя:</w:t>
      </w:r>
    </w:p>
    <w:p w:rsidR="00212501" w:rsidRPr="00C219FE" w:rsidRDefault="00212501" w:rsidP="0021250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hd w:val="clear" w:color="auto" w:fill="FFFFFF"/>
        </w:rPr>
      </w:pPr>
      <w:r w:rsidRPr="00C219FE">
        <w:rPr>
          <w:rFonts w:ascii="Times New Roman" w:hAnsi="Times New Roman"/>
          <w:shd w:val="clear" w:color="auto" w:fill="FFFFFF"/>
        </w:rPr>
        <w:t xml:space="preserve">Входные диагностики и мониторинги. Предметные результаты. </w:t>
      </w:r>
    </w:p>
    <w:p w:rsidR="00212501" w:rsidRPr="00C219FE" w:rsidRDefault="00212501" w:rsidP="002125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9FE">
        <w:rPr>
          <w:rFonts w:ascii="Times New Roman" w:hAnsi="Times New Roman"/>
          <w:sz w:val="24"/>
          <w:szCs w:val="24"/>
          <w:shd w:val="clear" w:color="auto" w:fill="FFFFFF"/>
        </w:rPr>
        <w:t xml:space="preserve">Входные диагностики и мониторинги достижений </w:t>
      </w:r>
      <w:proofErr w:type="spellStart"/>
      <w:r w:rsidRPr="00C219FE">
        <w:rPr>
          <w:rFonts w:ascii="Times New Roman" w:hAnsi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C219FE">
        <w:rPr>
          <w:rFonts w:ascii="Times New Roman" w:hAnsi="Times New Roman"/>
          <w:sz w:val="24"/>
          <w:szCs w:val="24"/>
          <w:shd w:val="clear" w:color="auto" w:fill="FFFFFF"/>
        </w:rPr>
        <w:t xml:space="preserve"> результатов обучающихся.</w:t>
      </w:r>
    </w:p>
    <w:p w:rsidR="00212501" w:rsidRPr="00C219FE" w:rsidRDefault="00212501" w:rsidP="002125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9FE">
        <w:rPr>
          <w:rFonts w:ascii="Times New Roman" w:hAnsi="Times New Roman"/>
          <w:sz w:val="24"/>
          <w:szCs w:val="24"/>
          <w:shd w:val="clear" w:color="auto" w:fill="FFFFFF"/>
        </w:rPr>
        <w:t>Диагностику результатов освоения ООП ООО.</w:t>
      </w:r>
    </w:p>
    <w:p w:rsidR="00836FE3" w:rsidRDefault="00836FE3" w:rsidP="00212501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1" w:name="_Toc422932796"/>
      <w:bookmarkEnd w:id="1"/>
    </w:p>
    <w:p w:rsidR="00212501" w:rsidRPr="00C219FE" w:rsidRDefault="00212501" w:rsidP="00212501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219F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Инструментарий для оценки предметных, </w:t>
      </w:r>
      <w:proofErr w:type="spellStart"/>
      <w:r w:rsidRPr="00C219F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метапредметных</w:t>
      </w:r>
      <w:proofErr w:type="spellEnd"/>
      <w:r w:rsidRPr="00C219F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 личностных результатов.</w:t>
      </w:r>
    </w:p>
    <w:p w:rsidR="00212501" w:rsidRPr="00C219FE" w:rsidRDefault="00212501" w:rsidP="0021250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219F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    В школе разработана система оценки предметных, </w:t>
      </w:r>
      <w:proofErr w:type="spellStart"/>
      <w:r w:rsidRPr="00C219FE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C219FE">
        <w:rPr>
          <w:rFonts w:ascii="Times New Roman" w:eastAsia="Times New Roman" w:hAnsi="Times New Roman"/>
          <w:sz w:val="24"/>
          <w:szCs w:val="24"/>
          <w:shd w:val="clear" w:color="auto" w:fill="FFFFFF"/>
        </w:rPr>
        <w:t>, личностных результатов.</w:t>
      </w:r>
    </w:p>
    <w:p w:rsidR="00212501" w:rsidRPr="00C219FE" w:rsidRDefault="00212501" w:rsidP="00212501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  <w:r w:rsidRPr="00C219FE">
        <w:rPr>
          <w:rFonts w:ascii="Times New Roman" w:hAnsi="Times New Roman"/>
          <w:shd w:val="clear" w:color="auto" w:fill="FFFFFF"/>
        </w:rPr>
        <w:t xml:space="preserve">      Все детские образовательные результаты фиксируются в </w:t>
      </w:r>
      <w:proofErr w:type="gramStart"/>
      <w:r w:rsidRPr="00C219FE">
        <w:rPr>
          <w:rFonts w:ascii="Times New Roman" w:hAnsi="Times New Roman"/>
          <w:shd w:val="clear" w:color="auto" w:fill="FFFFFF"/>
        </w:rPr>
        <w:t>личных</w:t>
      </w:r>
      <w:proofErr w:type="gramEnd"/>
      <w:r w:rsidRPr="00C219FE">
        <w:rPr>
          <w:rFonts w:ascii="Times New Roman" w:hAnsi="Times New Roman"/>
          <w:shd w:val="clear" w:color="auto" w:fill="FFFFFF"/>
        </w:rPr>
        <w:t xml:space="preserve"> портфолио обучающихся.</w:t>
      </w:r>
    </w:p>
    <w:p w:rsidR="00212501" w:rsidRPr="00C219FE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    Достижение предметных результатов обеспечивается за счет основных учебных предметов.</w:t>
      </w:r>
    </w:p>
    <w:p w:rsidR="00836FE3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    Оценка предметных результатов представляет собой оценку достижения обучающимся планируемых результатов по отдельным предметам. Поэтому объектом оценки предметных результатов являлась способность учащихся </w:t>
      </w:r>
      <w:r w:rsidR="003C57DB">
        <w:rPr>
          <w:rFonts w:ascii="Times New Roman" w:hAnsi="Times New Roman"/>
          <w:sz w:val="24"/>
          <w:szCs w:val="24"/>
        </w:rPr>
        <w:t>7</w:t>
      </w:r>
      <w:r w:rsidRPr="00C219FE">
        <w:rPr>
          <w:rFonts w:ascii="Times New Roman" w:hAnsi="Times New Roman"/>
          <w:sz w:val="24"/>
          <w:szCs w:val="24"/>
        </w:rPr>
        <w:t xml:space="preserve"> класса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</w:t>
      </w:r>
      <w:r w:rsidR="00836FE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C219FE">
        <w:rPr>
          <w:rFonts w:ascii="Times New Roman" w:hAnsi="Times New Roman"/>
          <w:sz w:val="24"/>
          <w:szCs w:val="24"/>
        </w:rPr>
        <w:t xml:space="preserve">  </w:t>
      </w:r>
      <w:r w:rsidR="00836FE3">
        <w:rPr>
          <w:rFonts w:ascii="Times New Roman" w:hAnsi="Times New Roman"/>
          <w:sz w:val="24"/>
          <w:szCs w:val="24"/>
        </w:rPr>
        <w:t xml:space="preserve">  </w:t>
      </w:r>
    </w:p>
    <w:p w:rsidR="00511623" w:rsidRPr="00C219FE" w:rsidRDefault="00836FE3" w:rsidP="00212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12501" w:rsidRPr="00C219FE">
        <w:rPr>
          <w:rFonts w:ascii="Times New Roman" w:hAnsi="Times New Roman"/>
          <w:sz w:val="24"/>
          <w:szCs w:val="24"/>
        </w:rPr>
        <w:t xml:space="preserve">В учебном процессе оценка предметных результатов проводилась с помощью диагностических, контрольных  работ (промежуточных и итоговых), направленных на определение уровня освоения темы учащимися </w:t>
      </w:r>
      <w:r w:rsidR="003C57DB">
        <w:rPr>
          <w:rFonts w:ascii="Times New Roman" w:hAnsi="Times New Roman"/>
          <w:sz w:val="24"/>
          <w:szCs w:val="24"/>
        </w:rPr>
        <w:t>7</w:t>
      </w:r>
      <w:r w:rsidR="0012684B" w:rsidRPr="00C219FE">
        <w:rPr>
          <w:rFonts w:ascii="Times New Roman" w:hAnsi="Times New Roman"/>
          <w:sz w:val="24"/>
          <w:szCs w:val="24"/>
        </w:rPr>
        <w:t xml:space="preserve"> </w:t>
      </w:r>
      <w:r w:rsidR="00212501" w:rsidRPr="00C219FE">
        <w:rPr>
          <w:rFonts w:ascii="Times New Roman" w:hAnsi="Times New Roman"/>
          <w:sz w:val="24"/>
          <w:szCs w:val="24"/>
        </w:rPr>
        <w:t xml:space="preserve"> класса.  </w:t>
      </w:r>
    </w:p>
    <w:p w:rsidR="00212501" w:rsidRPr="00C219FE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    Модель системы внутренней оценки достижения планируемых результатов включал оценку педагога. Посредством ряда оценочных процедур: текущих и тематических проверочных работ, срезов, наблюдений, тестирований, диагностических исследований, стартового, промежуточного, итогового контроля отслеживалось состояние и динамика (индивидуальный прогресс ученика) освоения ООП, который затем заносился в общую таблицу.</w:t>
      </w:r>
    </w:p>
    <w:p w:rsidR="00212501" w:rsidRPr="00C219FE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     В </w:t>
      </w:r>
      <w:r w:rsidR="003C57DB">
        <w:rPr>
          <w:rFonts w:ascii="Times New Roman" w:hAnsi="Times New Roman"/>
          <w:sz w:val="24"/>
          <w:szCs w:val="24"/>
        </w:rPr>
        <w:t>7</w:t>
      </w:r>
      <w:r w:rsidRPr="00C219FE">
        <w:rPr>
          <w:rFonts w:ascii="Times New Roman" w:hAnsi="Times New Roman"/>
          <w:sz w:val="24"/>
          <w:szCs w:val="24"/>
        </w:rPr>
        <w:t xml:space="preserve"> классе были проведены  </w:t>
      </w:r>
      <w:r w:rsidR="0012684B" w:rsidRPr="00C219FE">
        <w:rPr>
          <w:rFonts w:ascii="Times New Roman" w:hAnsi="Times New Roman"/>
          <w:sz w:val="24"/>
          <w:szCs w:val="24"/>
        </w:rPr>
        <w:t>входные</w:t>
      </w:r>
      <w:r w:rsidRPr="00C219FE">
        <w:rPr>
          <w:rFonts w:ascii="Times New Roman" w:hAnsi="Times New Roman"/>
          <w:sz w:val="24"/>
          <w:szCs w:val="24"/>
        </w:rPr>
        <w:t xml:space="preserve"> контрольные работы по предметам, с целью   определения уровня </w:t>
      </w:r>
      <w:proofErr w:type="spellStart"/>
      <w:r w:rsidRPr="00C219F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C219F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результатов у учащихся на начало учебного года. </w:t>
      </w:r>
    </w:p>
    <w:p w:rsidR="00212501" w:rsidRPr="00C219FE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        В организации учебного процесса  были использованы следующие технологии:</w:t>
      </w:r>
    </w:p>
    <w:p w:rsidR="00212501" w:rsidRPr="00C219FE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информационно-коммуникационные</w:t>
      </w:r>
      <w:proofErr w:type="gramStart"/>
      <w:r w:rsidRPr="00C219FE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12501" w:rsidRPr="00C219FE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проектной деятельности,</w:t>
      </w:r>
    </w:p>
    <w:p w:rsidR="00212501" w:rsidRPr="00C219FE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проблемно - поисковый метод,</w:t>
      </w:r>
    </w:p>
    <w:p w:rsidR="00212501" w:rsidRPr="00C219FE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проектный метод,</w:t>
      </w:r>
    </w:p>
    <w:p w:rsidR="00212501" w:rsidRPr="00C219FE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технология продуктивного чтения,</w:t>
      </w:r>
    </w:p>
    <w:p w:rsidR="00212501" w:rsidRPr="00C219FE" w:rsidRDefault="00212501" w:rsidP="00212501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lastRenderedPageBreak/>
        <w:t>технологии личностного - ориентированного обучения.</w:t>
      </w:r>
    </w:p>
    <w:p w:rsidR="00212501" w:rsidRPr="00C219FE" w:rsidRDefault="00212501" w:rsidP="00212501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C219FE">
        <w:rPr>
          <w:rFonts w:ascii="Times New Roman" w:hAnsi="Times New Roman" w:cs="Times New Roman"/>
          <w:kern w:val="16"/>
          <w:sz w:val="24"/>
          <w:szCs w:val="24"/>
        </w:rPr>
        <w:t xml:space="preserve">           Педагоги выстраивают свои уроки с учетом требований Стандарта. На уроках учитель </w:t>
      </w:r>
      <w:r w:rsidR="0012684B" w:rsidRPr="00C219FE">
        <w:rPr>
          <w:rFonts w:ascii="Times New Roman" w:hAnsi="Times New Roman" w:cs="Times New Roman"/>
          <w:kern w:val="16"/>
          <w:sz w:val="24"/>
          <w:szCs w:val="24"/>
        </w:rPr>
        <w:t>математики</w:t>
      </w:r>
      <w:r w:rsidRPr="00C219FE">
        <w:rPr>
          <w:rFonts w:ascii="Times New Roman" w:hAnsi="Times New Roman" w:cs="Times New Roman"/>
          <w:kern w:val="16"/>
          <w:sz w:val="24"/>
          <w:szCs w:val="24"/>
        </w:rPr>
        <w:t xml:space="preserve"> учит правильно работать с текстами, преобразовывать и интерпретировать содержащуюся в них информацию. Учит систематизировать, сопоставлять, анализировать, обобщать и интерпретировать информацию, содержащуюся в готовых информационных объектах. Обучающихся учит выделять главную и избыточную информацию, выполнять смысловое свёртывание выделенных фактов, мыслей, представлять информацию в сжатой словесной форме (в виде плана или тезисов) и в наглядно-символической форме (в виде таблиц, графических схем), заполнять и дополнять таблицы, схемы, тексты. </w:t>
      </w:r>
    </w:p>
    <w:p w:rsidR="00212501" w:rsidRPr="00C219FE" w:rsidRDefault="00212501" w:rsidP="00212501">
      <w:pPr>
        <w:jc w:val="both"/>
        <w:rPr>
          <w:rFonts w:ascii="Times New Roman" w:hAnsi="Times New Roman"/>
          <w:spacing w:val="2"/>
          <w:kern w:val="16"/>
          <w:position w:val="2"/>
          <w:sz w:val="24"/>
          <w:szCs w:val="24"/>
        </w:rPr>
      </w:pPr>
      <w:r w:rsidRPr="00C219FE">
        <w:rPr>
          <w:rFonts w:ascii="Times New Roman" w:hAnsi="Times New Roman"/>
          <w:kern w:val="16"/>
          <w:sz w:val="24"/>
          <w:szCs w:val="24"/>
        </w:rPr>
        <w:t xml:space="preserve">         На уроках английского языка происходит включение  обучающихся в проектную 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</w:t>
      </w:r>
      <w:r w:rsidRPr="00C219FE">
        <w:rPr>
          <w:rFonts w:ascii="Times New Roman" w:hAnsi="Times New Roman"/>
          <w:spacing w:val="2"/>
          <w:kern w:val="16"/>
          <w:position w:val="2"/>
          <w:sz w:val="24"/>
          <w:szCs w:val="24"/>
        </w:rPr>
        <w:t xml:space="preserve">      Учит обучающихся адекватно использовать речевые средства для  аргументации своей позиции,  формирует навыки работы в группе, умению критично относиться к своему мнению и умению договариваться с людьми иных позиций. </w:t>
      </w:r>
    </w:p>
    <w:p w:rsidR="00212501" w:rsidRPr="00C219FE" w:rsidRDefault="00212501" w:rsidP="00212501">
      <w:pPr>
        <w:jc w:val="both"/>
        <w:rPr>
          <w:rFonts w:ascii="Times New Roman" w:hAnsi="Times New Roman"/>
          <w:spacing w:val="2"/>
          <w:kern w:val="16"/>
          <w:position w:val="2"/>
          <w:sz w:val="24"/>
          <w:szCs w:val="24"/>
        </w:rPr>
      </w:pPr>
      <w:r w:rsidRPr="00C219FE">
        <w:rPr>
          <w:rFonts w:ascii="Times New Roman" w:hAnsi="Times New Roman"/>
          <w:spacing w:val="2"/>
          <w:kern w:val="16"/>
          <w:position w:val="2"/>
          <w:sz w:val="24"/>
          <w:szCs w:val="24"/>
        </w:rPr>
        <w:t xml:space="preserve">         На уроках русского языка учитель развивает такие качества, как 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справочнике, а также в сети Интернет). </w:t>
      </w:r>
    </w:p>
    <w:p w:rsidR="00212501" w:rsidRPr="00C219FE" w:rsidRDefault="00212501" w:rsidP="0021250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       Для оценки личностных и </w:t>
      </w:r>
      <w:proofErr w:type="spellStart"/>
      <w:r w:rsidRPr="00C219F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</w:t>
      </w:r>
      <w:r w:rsidR="00511623" w:rsidRPr="00C219FE">
        <w:rPr>
          <w:rFonts w:ascii="Times New Roman" w:hAnsi="Times New Roman"/>
          <w:sz w:val="24"/>
          <w:szCs w:val="24"/>
        </w:rPr>
        <w:t xml:space="preserve"> </w:t>
      </w:r>
      <w:r w:rsidRPr="00C219FE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 основного общего образования проводилась    диагностика. Диагностика проводилась по наблюдениям классных руководителей, педагогов-предметников.</w:t>
      </w:r>
    </w:p>
    <w:p w:rsidR="00212501" w:rsidRPr="00C219FE" w:rsidRDefault="00212501" w:rsidP="00C219FE">
      <w:pPr>
        <w:ind w:left="284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  <w:r w:rsidRPr="00C219FE">
        <w:rPr>
          <w:rFonts w:ascii="Times New Roman" w:hAnsi="Times New Roman"/>
          <w:b/>
          <w:sz w:val="24"/>
          <w:szCs w:val="24"/>
        </w:rPr>
        <w:t>4.</w:t>
      </w:r>
      <w:r w:rsidRPr="00C219FE">
        <w:rPr>
          <w:rFonts w:ascii="Times New Roman" w:hAnsi="Times New Roman"/>
          <w:sz w:val="24"/>
          <w:szCs w:val="24"/>
        </w:rPr>
        <w:t>        </w:t>
      </w:r>
      <w:proofErr w:type="spellStart"/>
      <w:r w:rsidRPr="00C219FE">
        <w:rPr>
          <w:rFonts w:ascii="Times New Roman" w:eastAsia="@Arial Unicode MS" w:hAnsi="Times New Roman"/>
          <w:b/>
          <w:bCs/>
          <w:sz w:val="24"/>
          <w:szCs w:val="24"/>
        </w:rPr>
        <w:t>Метапредметные</w:t>
      </w:r>
      <w:proofErr w:type="spellEnd"/>
      <w:r w:rsidRPr="00C219FE">
        <w:rPr>
          <w:rFonts w:ascii="Times New Roman" w:eastAsia="@Arial Unicode MS" w:hAnsi="Times New Roman"/>
          <w:b/>
          <w:bCs/>
          <w:sz w:val="24"/>
          <w:szCs w:val="24"/>
        </w:rPr>
        <w:t xml:space="preserve"> и личностные результаты освоения ООП</w:t>
      </w:r>
    </w:p>
    <w:p w:rsidR="00212501" w:rsidRPr="00C219FE" w:rsidRDefault="00212501" w:rsidP="00212501">
      <w:pPr>
        <w:pStyle w:val="a5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219F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результаты оценивались  по уровню сформированности у учащихся регулятивных, коммуникативных и познавательных универсальных действий, направленных на анализ и управление своей познавательной деятельностью. </w:t>
      </w:r>
      <w:proofErr w:type="spellStart"/>
      <w:r w:rsidRPr="00C219F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проявляются в осуществлении самоконтроля, самооценки, в умении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деятельности.</w:t>
      </w:r>
    </w:p>
    <w:p w:rsidR="00212501" w:rsidRPr="00C219FE" w:rsidRDefault="00212501" w:rsidP="00212501">
      <w:pPr>
        <w:pStyle w:val="a5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       Диагностика результатов личностного развития  проводилась в разных формах (диагностическая работа, результаты наблюдения и т.д.), она предполагала проявление учеником каче</w:t>
      </w:r>
      <w:proofErr w:type="gramStart"/>
      <w:r w:rsidRPr="00C219FE">
        <w:rPr>
          <w:rFonts w:ascii="Times New Roman" w:hAnsi="Times New Roman"/>
          <w:sz w:val="24"/>
          <w:szCs w:val="24"/>
        </w:rPr>
        <w:t>ств св</w:t>
      </w:r>
      <w:proofErr w:type="gramEnd"/>
      <w:r w:rsidRPr="00C219FE">
        <w:rPr>
          <w:rFonts w:ascii="Times New Roman" w:hAnsi="Times New Roman"/>
          <w:sz w:val="24"/>
          <w:szCs w:val="24"/>
        </w:rPr>
        <w:t>оей личности: оценки поступков, обозначение своей жизненной позиции, культурного выбора, мотивов, личностных целей.</w:t>
      </w:r>
    </w:p>
    <w:p w:rsidR="00212501" w:rsidRPr="00C219FE" w:rsidRDefault="00212501" w:rsidP="0021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     Системная оценка личностных, </w:t>
      </w:r>
      <w:proofErr w:type="spellStart"/>
      <w:r w:rsidRPr="00C219F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и предметных результатов реализуется в рамках накопительной системы - Портфолио учащегося.</w:t>
      </w:r>
    </w:p>
    <w:p w:rsidR="00212501" w:rsidRPr="00C219FE" w:rsidRDefault="00212501" w:rsidP="0021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Материалы, проверочной комплексной итоговой  работы  были проанализированы и   доведены до сведения родителей.</w:t>
      </w:r>
    </w:p>
    <w:p w:rsidR="00212501" w:rsidRPr="00C219FE" w:rsidRDefault="00212501" w:rsidP="0021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lastRenderedPageBreak/>
        <w:t xml:space="preserve">       Учебный проце</w:t>
      </w:r>
      <w:proofErr w:type="gramStart"/>
      <w:r w:rsidRPr="00C219FE">
        <w:rPr>
          <w:rFonts w:ascii="Times New Roman" w:hAnsi="Times New Roman"/>
          <w:sz w:val="24"/>
          <w:szCs w:val="24"/>
        </w:rPr>
        <w:t>сс в шк</w:t>
      </w:r>
      <w:proofErr w:type="gramEnd"/>
      <w:r w:rsidRPr="00C219FE">
        <w:rPr>
          <w:rFonts w:ascii="Times New Roman" w:hAnsi="Times New Roman"/>
          <w:sz w:val="24"/>
          <w:szCs w:val="24"/>
        </w:rPr>
        <w:t xml:space="preserve">оле ведётся с учётом </w:t>
      </w:r>
      <w:proofErr w:type="spellStart"/>
      <w:r w:rsidRPr="00C219F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технологий. В классах у детей сложились доброжелательные взаимоотношения, что тоже является одним из условий формирования </w:t>
      </w:r>
      <w:proofErr w:type="spellStart"/>
      <w:r w:rsidRPr="00C219F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образовательной среды. Внедрение в обучение </w:t>
      </w:r>
      <w:proofErr w:type="spellStart"/>
      <w:r w:rsidRPr="00C219F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технологий ведет к снижению показателей заболеваемости детей, улучшению психологического климата в детских коллективах, активно приобщает родителей к работе по укреплению их здоровья. В школе созданы все условия для  обеспечения </w:t>
      </w:r>
      <w:proofErr w:type="gramStart"/>
      <w:r w:rsidRPr="00C219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19FE">
        <w:rPr>
          <w:rFonts w:ascii="Times New Roman" w:hAnsi="Times New Roman"/>
          <w:sz w:val="24"/>
          <w:szCs w:val="24"/>
        </w:rPr>
        <w:t xml:space="preserve"> горячим питанием, что дает возможность избежать и снизить заболевания желудочно-кишечного тракта. Кроме того, определяется и фиксируется психологический климат на уроке, проводится эмоциональная разгрузка, ведется строгий </w:t>
      </w:r>
      <w:proofErr w:type="gramStart"/>
      <w:r w:rsidRPr="00C219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19FE">
        <w:rPr>
          <w:rFonts w:ascii="Times New Roman" w:hAnsi="Times New Roman"/>
          <w:sz w:val="24"/>
          <w:szCs w:val="24"/>
        </w:rPr>
        <w:t xml:space="preserve"> соблюдением учащимися правильной осанки и чередованием работы в течение урока.</w:t>
      </w:r>
    </w:p>
    <w:p w:rsidR="00212501" w:rsidRPr="00C219FE" w:rsidRDefault="00212501" w:rsidP="0021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        Выводом из всего сказанного выше является то, что </w:t>
      </w:r>
      <w:r w:rsidRPr="00C219FE">
        <w:rPr>
          <w:rFonts w:ascii="Times New Roman" w:hAnsi="Times New Roman"/>
          <w:spacing w:val="6"/>
          <w:sz w:val="24"/>
          <w:szCs w:val="24"/>
        </w:rPr>
        <w:t xml:space="preserve">в целом подходы стандарта предопределяют  аналогичный тип отношений между учителем и учащимся – на основе </w:t>
      </w:r>
      <w:r w:rsidRPr="00C219FE">
        <w:rPr>
          <w:rFonts w:ascii="Times New Roman" w:hAnsi="Times New Roman"/>
          <w:i/>
          <w:spacing w:val="6"/>
          <w:sz w:val="24"/>
          <w:szCs w:val="24"/>
        </w:rPr>
        <w:t xml:space="preserve">принятия </w:t>
      </w:r>
      <w:r w:rsidRPr="00C219FE">
        <w:rPr>
          <w:rFonts w:ascii="Times New Roman" w:hAnsi="Times New Roman"/>
          <w:i/>
          <w:sz w:val="24"/>
          <w:szCs w:val="24"/>
        </w:rPr>
        <w:t>взаимных обязательств (договоренностей) в отношении изучаемого содержания</w:t>
      </w:r>
      <w:r w:rsidRPr="00C219FE">
        <w:rPr>
          <w:rFonts w:ascii="Times New Roman" w:hAnsi="Times New Roman"/>
          <w:sz w:val="24"/>
          <w:szCs w:val="24"/>
        </w:rPr>
        <w:t xml:space="preserve"> образования и уровня его освоения, составляющих основной предмет их взаимодействия. Тем самым закладываются основы для реализации педагогики сотрудничества. Практическая значимость диагностических исследований заключается в том,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обучающихся.</w:t>
      </w:r>
    </w:p>
    <w:p w:rsidR="00933501" w:rsidRPr="00C219FE" w:rsidRDefault="00212501" w:rsidP="0093350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219FE">
        <w:rPr>
          <w:rFonts w:ascii="Times New Roman" w:hAnsi="Times New Roman"/>
          <w:b/>
          <w:sz w:val="24"/>
          <w:szCs w:val="24"/>
        </w:rPr>
        <w:t xml:space="preserve">  </w:t>
      </w:r>
      <w:r w:rsidRPr="00C219FE">
        <w:rPr>
          <w:rFonts w:ascii="Times New Roman" w:hAnsi="Times New Roman"/>
          <w:b/>
          <w:i/>
          <w:sz w:val="24"/>
          <w:szCs w:val="24"/>
        </w:rPr>
        <w:t xml:space="preserve">Уровень сформированности  универсальных учебных действий на </w:t>
      </w:r>
      <w:r w:rsidR="00933501" w:rsidRPr="00C219FE">
        <w:rPr>
          <w:rFonts w:ascii="Times New Roman" w:hAnsi="Times New Roman"/>
          <w:b/>
          <w:i/>
          <w:sz w:val="24"/>
          <w:szCs w:val="24"/>
        </w:rPr>
        <w:t>конец</w:t>
      </w:r>
      <w:r w:rsidRPr="00C219FE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390"/>
        <w:gridCol w:w="1987"/>
        <w:gridCol w:w="2231"/>
        <w:gridCol w:w="2473"/>
        <w:gridCol w:w="1827"/>
      </w:tblGrid>
      <w:tr w:rsidR="00C219FE" w:rsidRPr="00933501" w:rsidTr="00933501">
        <w:trPr>
          <w:trHeight w:val="285"/>
        </w:trPr>
        <w:tc>
          <w:tcPr>
            <w:tcW w:w="87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3501" w:rsidRPr="00933501" w:rsidRDefault="00933501" w:rsidP="0093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классу</w:t>
            </w:r>
          </w:p>
        </w:tc>
      </w:tr>
      <w:tr w:rsidR="00C219FE" w:rsidRPr="00933501" w:rsidTr="00933501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3501" w:rsidRPr="00933501" w:rsidRDefault="00933501" w:rsidP="00933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BBB59"/>
            <w:noWrap/>
            <w:vAlign w:val="bottom"/>
            <w:hideMark/>
          </w:tcPr>
          <w:p w:rsidR="00933501" w:rsidRPr="00933501" w:rsidRDefault="00933501" w:rsidP="00933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79646"/>
            <w:noWrap/>
            <w:vAlign w:val="bottom"/>
            <w:hideMark/>
          </w:tcPr>
          <w:p w:rsidR="00933501" w:rsidRPr="00933501" w:rsidRDefault="00933501" w:rsidP="00933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64A2" w:fill="8064A2"/>
            <w:noWrap/>
            <w:vAlign w:val="bottom"/>
            <w:hideMark/>
          </w:tcPr>
          <w:p w:rsidR="00933501" w:rsidRPr="00933501" w:rsidRDefault="00933501" w:rsidP="00933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F81BD" w:fill="4F81BD"/>
            <w:noWrap/>
            <w:vAlign w:val="bottom"/>
            <w:hideMark/>
          </w:tcPr>
          <w:p w:rsidR="00933501" w:rsidRPr="00933501" w:rsidRDefault="00933501" w:rsidP="00933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C219FE" w:rsidRPr="00933501" w:rsidTr="00933501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  <w:noWrap/>
            <w:vAlign w:val="bottom"/>
            <w:hideMark/>
          </w:tcPr>
          <w:p w:rsidR="00933501" w:rsidRPr="00933501" w:rsidRDefault="00933501" w:rsidP="00933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bottom"/>
            <w:hideMark/>
          </w:tcPr>
          <w:p w:rsidR="00933501" w:rsidRPr="00933501" w:rsidRDefault="00C018A2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bottom"/>
            <w:hideMark/>
          </w:tcPr>
          <w:p w:rsidR="00933501" w:rsidRPr="00933501" w:rsidRDefault="00C018A2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A1C7" w:fill="B2A1C7"/>
            <w:noWrap/>
            <w:vAlign w:val="bottom"/>
            <w:hideMark/>
          </w:tcPr>
          <w:p w:rsidR="00933501" w:rsidRPr="00933501" w:rsidRDefault="00C018A2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56565" w:fill="656565"/>
            <w:noWrap/>
            <w:vAlign w:val="bottom"/>
            <w:hideMark/>
          </w:tcPr>
          <w:p w:rsidR="00933501" w:rsidRPr="00933501" w:rsidRDefault="00C15EE1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219FE" w:rsidRPr="00933501" w:rsidTr="00933501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  <w:noWrap/>
            <w:vAlign w:val="bottom"/>
            <w:hideMark/>
          </w:tcPr>
          <w:p w:rsidR="00933501" w:rsidRPr="00933501" w:rsidRDefault="00933501" w:rsidP="00933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bottom"/>
            <w:hideMark/>
          </w:tcPr>
          <w:p w:rsidR="00933501" w:rsidRPr="00933501" w:rsidRDefault="00C018A2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bottom"/>
            <w:hideMark/>
          </w:tcPr>
          <w:p w:rsidR="00933501" w:rsidRPr="00933501" w:rsidRDefault="00C018A2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A1C7" w:fill="B2A1C7"/>
            <w:noWrap/>
            <w:vAlign w:val="bottom"/>
            <w:hideMark/>
          </w:tcPr>
          <w:p w:rsidR="00933501" w:rsidRPr="00933501" w:rsidRDefault="00C15EE1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56565" w:fill="656565"/>
            <w:noWrap/>
            <w:vAlign w:val="bottom"/>
            <w:hideMark/>
          </w:tcPr>
          <w:p w:rsidR="00933501" w:rsidRPr="00933501" w:rsidRDefault="00C15EE1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219FE" w:rsidRPr="00933501" w:rsidTr="00933501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  <w:noWrap/>
            <w:vAlign w:val="bottom"/>
            <w:hideMark/>
          </w:tcPr>
          <w:p w:rsidR="00933501" w:rsidRPr="00933501" w:rsidRDefault="00933501" w:rsidP="00933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bottom"/>
            <w:hideMark/>
          </w:tcPr>
          <w:p w:rsidR="00933501" w:rsidRPr="00933501" w:rsidRDefault="00C018A2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bottom"/>
            <w:hideMark/>
          </w:tcPr>
          <w:p w:rsidR="00933501" w:rsidRPr="00933501" w:rsidRDefault="00C018A2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A1C7" w:fill="B2A1C7"/>
            <w:noWrap/>
            <w:vAlign w:val="bottom"/>
            <w:hideMark/>
          </w:tcPr>
          <w:p w:rsidR="00933501" w:rsidRPr="00933501" w:rsidRDefault="00C15EE1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56565" w:fill="656565"/>
            <w:noWrap/>
            <w:vAlign w:val="bottom"/>
            <w:hideMark/>
          </w:tcPr>
          <w:p w:rsidR="00933501" w:rsidRPr="00933501" w:rsidRDefault="00C15EE1" w:rsidP="009335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33501" w:rsidRPr="0093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9332B" w:rsidRDefault="0012684B" w:rsidP="0012684B">
      <w:pPr>
        <w:jc w:val="both"/>
        <w:rPr>
          <w:rFonts w:ascii="Times New Roman" w:hAnsi="Times New Roman"/>
          <w:b/>
          <w:sz w:val="24"/>
          <w:szCs w:val="24"/>
        </w:rPr>
      </w:pPr>
      <w:r w:rsidRPr="00C219FE">
        <w:rPr>
          <w:rFonts w:ascii="Times New Roman" w:hAnsi="Times New Roman"/>
          <w:b/>
          <w:sz w:val="24"/>
          <w:szCs w:val="24"/>
        </w:rPr>
        <w:t xml:space="preserve"> </w:t>
      </w:r>
    </w:p>
    <w:p w:rsidR="0012684B" w:rsidRPr="00C219FE" w:rsidRDefault="0012684B" w:rsidP="0012684B">
      <w:pPr>
        <w:jc w:val="both"/>
        <w:rPr>
          <w:rFonts w:ascii="Times New Roman" w:hAnsi="Times New Roman"/>
          <w:b/>
          <w:sz w:val="24"/>
          <w:szCs w:val="24"/>
        </w:rPr>
      </w:pPr>
      <w:r w:rsidRPr="00C219FE">
        <w:rPr>
          <w:rFonts w:ascii="Times New Roman" w:hAnsi="Times New Roman"/>
          <w:b/>
          <w:sz w:val="24"/>
          <w:szCs w:val="24"/>
        </w:rPr>
        <w:t xml:space="preserve">5. Анализ выполнения предметных контрольных работ </w:t>
      </w:r>
    </w:p>
    <w:p w:rsidR="0012684B" w:rsidRPr="00C219FE" w:rsidRDefault="0012684B" w:rsidP="0012684B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C219FE">
        <w:rPr>
          <w:rFonts w:ascii="Times New Roman" w:hAnsi="Times New Roman"/>
        </w:rPr>
        <w:t xml:space="preserve">         По итогам изучения раздела или темы, а так же по итогам четверти проводились  контрольные,  проверочные и тестовые работы, результаты которых заносились в сводные таблицы, где по итогам года определялся уровень сформированности  знаний и умений по предметным областям. </w:t>
      </w:r>
    </w:p>
    <w:p w:rsidR="0012684B" w:rsidRDefault="00836FE3" w:rsidP="00836FE3">
      <w:pPr>
        <w:tabs>
          <w:tab w:val="left" w:pos="325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36FE3" w:rsidRDefault="00836FE3" w:rsidP="00836FE3">
      <w:pPr>
        <w:tabs>
          <w:tab w:val="left" w:pos="32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36FE3" w:rsidRDefault="00836FE3" w:rsidP="00836FE3">
      <w:pPr>
        <w:tabs>
          <w:tab w:val="left" w:pos="32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36FE3" w:rsidRPr="00C219FE" w:rsidRDefault="00836FE3" w:rsidP="00836FE3">
      <w:pPr>
        <w:tabs>
          <w:tab w:val="left" w:pos="32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2684B" w:rsidRPr="00C219FE" w:rsidRDefault="0012684B" w:rsidP="0012684B">
      <w:pPr>
        <w:jc w:val="center"/>
        <w:rPr>
          <w:rFonts w:ascii="Times New Roman" w:hAnsi="Times New Roman"/>
          <w:b/>
          <w:sz w:val="24"/>
          <w:szCs w:val="24"/>
        </w:rPr>
      </w:pPr>
      <w:r w:rsidRPr="00C219FE">
        <w:rPr>
          <w:rFonts w:ascii="Times New Roman" w:hAnsi="Times New Roman"/>
          <w:b/>
          <w:sz w:val="24"/>
          <w:szCs w:val="24"/>
        </w:rPr>
        <w:lastRenderedPageBreak/>
        <w:t>Уровень сформированности предметных умений по математике на начало и  конец  учебного года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24"/>
        <w:gridCol w:w="416"/>
        <w:gridCol w:w="236"/>
        <w:gridCol w:w="236"/>
        <w:gridCol w:w="236"/>
        <w:gridCol w:w="236"/>
        <w:gridCol w:w="236"/>
        <w:gridCol w:w="236"/>
        <w:gridCol w:w="236"/>
        <w:gridCol w:w="236"/>
        <w:gridCol w:w="426"/>
        <w:gridCol w:w="340"/>
        <w:gridCol w:w="2540"/>
        <w:gridCol w:w="831"/>
        <w:gridCol w:w="707"/>
        <w:gridCol w:w="710"/>
        <w:gridCol w:w="707"/>
        <w:gridCol w:w="766"/>
        <w:gridCol w:w="393"/>
        <w:gridCol w:w="452"/>
        <w:gridCol w:w="216"/>
        <w:gridCol w:w="186"/>
        <w:gridCol w:w="237"/>
        <w:gridCol w:w="237"/>
        <w:gridCol w:w="237"/>
        <w:gridCol w:w="237"/>
        <w:gridCol w:w="236"/>
      </w:tblGrid>
      <w:tr w:rsidR="007250E6" w:rsidRPr="00573206" w:rsidTr="0060433B">
        <w:trPr>
          <w:gridAfter w:val="1"/>
          <w:wAfter w:w="80" w:type="pct"/>
          <w:trHeight w:val="375"/>
        </w:trPr>
        <w:tc>
          <w:tcPr>
            <w:tcW w:w="492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 по геометрии, 7 класс, 2021-2022 уч. год</w:t>
            </w:r>
          </w:p>
          <w:p w:rsidR="0039111F" w:rsidRPr="00573206" w:rsidRDefault="0039111F" w:rsidP="004049CB">
            <w:pPr>
              <w:tabs>
                <w:tab w:val="left" w:pos="16336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60433B" w:rsidRPr="00573206" w:rsidTr="0060433B">
        <w:trPr>
          <w:gridAfter w:val="1"/>
          <w:wAfter w:w="80" w:type="pct"/>
          <w:trHeight w:val="37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выполнения:</w:t>
            </w:r>
            <w:r w:rsidR="0039111F"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24.05.2022 г.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39111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7250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60433B" w:rsidRPr="00573206" w:rsidTr="0060433B">
        <w:trPr>
          <w:gridAfter w:val="1"/>
          <w:wAfter w:w="80" w:type="pct"/>
          <w:trHeight w:val="72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писавших</w:t>
            </w:r>
            <w:proofErr w:type="gramEnd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работу: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9CB" w:rsidRDefault="004049CB" w:rsidP="0057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9CB" w:rsidRDefault="004049CB" w:rsidP="0057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06" w:rsidRPr="00573206" w:rsidRDefault="00573206" w:rsidP="004049C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Вепрева Дарья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606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433B" w:rsidRPr="00573206" w:rsidTr="0060433B">
        <w:trPr>
          <w:gridAfter w:val="1"/>
          <w:wAfter w:w="80" w:type="pct"/>
          <w:trHeight w:val="375"/>
        </w:trPr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работы</w:t>
            </w: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установить соответствие подготовки учащихся 7 класса по геометрии Федеральным государственным образовательным стандартам общего образования по математике, выявить темы, вопросы содержания образования, вызывающие наибольшие трудности </w:t>
            </w:r>
            <w:proofErr w:type="gramStart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Карпова Валерия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433B" w:rsidRPr="00573206" w:rsidTr="0060433B">
        <w:trPr>
          <w:gridAfter w:val="1"/>
          <w:wAfter w:w="80" w:type="pct"/>
          <w:trHeight w:val="405"/>
        </w:trPr>
        <w:tc>
          <w:tcPr>
            <w:tcW w:w="164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Киселёва Нина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FD1AE1">
            <w:pPr>
              <w:tabs>
                <w:tab w:val="left" w:pos="284"/>
                <w:tab w:val="left" w:pos="8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433B" w:rsidRPr="00573206" w:rsidTr="0060433B">
        <w:trPr>
          <w:gridAfter w:val="1"/>
          <w:wAfter w:w="80" w:type="pct"/>
          <w:trHeight w:val="495"/>
        </w:trPr>
        <w:tc>
          <w:tcPr>
            <w:tcW w:w="164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Курочкин Кирилл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433B" w:rsidRPr="00573206" w:rsidTr="0060433B">
        <w:trPr>
          <w:gridAfter w:val="1"/>
          <w:wAfter w:w="80" w:type="pct"/>
          <w:trHeight w:val="600"/>
        </w:trPr>
        <w:tc>
          <w:tcPr>
            <w:tcW w:w="164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Курочкина Анна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433B" w:rsidRPr="00573206" w:rsidTr="0060433B">
        <w:trPr>
          <w:gridAfter w:val="1"/>
          <w:wAfter w:w="80" w:type="pct"/>
          <w:trHeight w:val="360"/>
        </w:trPr>
        <w:tc>
          <w:tcPr>
            <w:tcW w:w="1722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результаты: </w:t>
            </w:r>
            <w:proofErr w:type="gramStart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умние</w:t>
            </w:r>
            <w:proofErr w:type="spellEnd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proofErr w:type="gramEnd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действия с геометрическими фигурами; умение решать задачи на построение; проводить доказательные рассуждения при решении задач, оценивать логическую правильность рассуждений, распознавать ошибочные рассуждения.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Лисицына Вероника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433B" w:rsidRPr="00573206" w:rsidTr="0060433B">
        <w:trPr>
          <w:gridAfter w:val="1"/>
          <w:wAfter w:w="80" w:type="pct"/>
          <w:trHeight w:val="435"/>
        </w:trPr>
        <w:tc>
          <w:tcPr>
            <w:tcW w:w="1722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Лисицына Виктория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433B" w:rsidRPr="00573206" w:rsidTr="0060433B">
        <w:trPr>
          <w:gridAfter w:val="1"/>
          <w:wAfter w:w="80" w:type="pct"/>
          <w:trHeight w:val="375"/>
        </w:trPr>
        <w:tc>
          <w:tcPr>
            <w:tcW w:w="1722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Пятыгин</w:t>
            </w:r>
            <w:proofErr w:type="spellEnd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433B" w:rsidRPr="00573206" w:rsidTr="0060433B">
        <w:trPr>
          <w:gridAfter w:val="1"/>
          <w:wAfter w:w="80" w:type="pct"/>
          <w:trHeight w:val="390"/>
        </w:trPr>
        <w:tc>
          <w:tcPr>
            <w:tcW w:w="1722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Удинцева Доминика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433B" w:rsidRPr="00573206" w:rsidTr="0060433B">
        <w:trPr>
          <w:gridAfter w:val="1"/>
          <w:wAfter w:w="80" w:type="pct"/>
          <w:trHeight w:val="375"/>
        </w:trPr>
        <w:tc>
          <w:tcPr>
            <w:tcW w:w="1722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проверить умение оценивать логическую правильность рассуждений, распознавать логически некорректные рассуждения; умение извлекать и анализировать информацию, представленную в таблицах; умение представлять информацию с использованием </w:t>
            </w: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символьной записи, чертежей, схем; умение применять изученные понятия, результаты, методы для решения задач практического характера, пользоваться оценкой и прикидкой при практических расчетах; владение навыками решения широкого спектра учебных задач.</w:t>
            </w:r>
            <w:proofErr w:type="gramEnd"/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Чертищев</w:t>
            </w:r>
            <w:proofErr w:type="spellEnd"/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433B" w:rsidRPr="00573206" w:rsidTr="0060433B">
        <w:trPr>
          <w:gridAfter w:val="1"/>
          <w:wAfter w:w="80" w:type="pct"/>
          <w:trHeight w:val="360"/>
        </w:trPr>
        <w:tc>
          <w:tcPr>
            <w:tcW w:w="1722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60433B" w:rsidRDefault="0060433B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60433B" w:rsidRDefault="0060433B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60433B" w:rsidRDefault="0060433B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60433B" w:rsidRDefault="0060433B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60433B" w:rsidRPr="00573206" w:rsidRDefault="0060433B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0433B" w:rsidRPr="00573206" w:rsidTr="0060433B">
        <w:trPr>
          <w:gridAfter w:val="1"/>
          <w:wAfter w:w="80" w:type="pct"/>
          <w:trHeight w:val="375"/>
        </w:trPr>
        <w:tc>
          <w:tcPr>
            <w:tcW w:w="1722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lang w:eastAsia="ru-RU"/>
              </w:rPr>
              <w:t>Тип задания</w:t>
            </w:r>
          </w:p>
        </w:tc>
        <w:tc>
          <w:tcPr>
            <w:tcW w:w="3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60433B" w:rsidRPr="00573206" w:rsidTr="0060433B">
        <w:trPr>
          <w:gridAfter w:val="1"/>
          <w:wAfter w:w="80" w:type="pct"/>
          <w:trHeight w:val="375"/>
        </w:trPr>
        <w:tc>
          <w:tcPr>
            <w:tcW w:w="1722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Признаки равенства треугольников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90%</w:t>
            </w:r>
          </w:p>
        </w:tc>
      </w:tr>
      <w:tr w:rsidR="0060433B" w:rsidRPr="00573206" w:rsidTr="0060433B">
        <w:trPr>
          <w:gridAfter w:val="1"/>
          <w:wAfter w:w="80" w:type="pct"/>
          <w:trHeight w:val="375"/>
        </w:trPr>
        <w:tc>
          <w:tcPr>
            <w:tcW w:w="1722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Признаки параллельности двух прямых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80%</w:t>
            </w:r>
          </w:p>
        </w:tc>
      </w:tr>
      <w:tr w:rsidR="0060433B" w:rsidRPr="00573206" w:rsidTr="0060433B">
        <w:trPr>
          <w:gridAfter w:val="1"/>
          <w:wAfter w:w="80" w:type="pct"/>
          <w:trHeight w:val="375"/>
        </w:trPr>
        <w:tc>
          <w:tcPr>
            <w:tcW w:w="1722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Сумма углов треугольника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80%</w:t>
            </w:r>
          </w:p>
        </w:tc>
      </w:tr>
      <w:tr w:rsidR="00A97FA5" w:rsidRPr="00573206" w:rsidTr="0060433B">
        <w:trPr>
          <w:gridAfter w:val="1"/>
          <w:wAfter w:w="80" w:type="pct"/>
          <w:trHeight w:val="37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Соотношение между сторонами и углами треугольника. Неравенство треугольника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20%</w:t>
            </w:r>
          </w:p>
        </w:tc>
      </w:tr>
      <w:tr w:rsidR="0060433B" w:rsidRPr="00573206" w:rsidTr="0060433B">
        <w:trPr>
          <w:gridAfter w:val="1"/>
          <w:wAfter w:w="80" w:type="pct"/>
          <w:trHeight w:val="360"/>
        </w:trPr>
        <w:tc>
          <w:tcPr>
            <w:tcW w:w="17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проверить развитие интереса к математическому творчеству.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Задачи на построение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10%</w:t>
            </w:r>
          </w:p>
        </w:tc>
      </w:tr>
      <w:tr w:rsidR="00A97FA5" w:rsidRPr="00573206" w:rsidTr="0060433B">
        <w:trPr>
          <w:trHeight w:val="37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97FA5" w:rsidRPr="00573206" w:rsidTr="0060433B">
        <w:trPr>
          <w:trHeight w:val="37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250E6" w:rsidRPr="00573206" w:rsidTr="0060433B">
        <w:trPr>
          <w:gridAfter w:val="1"/>
          <w:wAfter w:w="80" w:type="pct"/>
          <w:trHeight w:val="375"/>
        </w:trPr>
        <w:tc>
          <w:tcPr>
            <w:tcW w:w="1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Наиболее усвоенные темы: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 xml:space="preserve">Наибольшее количество ошибок допустили учащиеся по темам: </w:t>
            </w:r>
          </w:p>
        </w:tc>
      </w:tr>
      <w:tr w:rsidR="007250E6" w:rsidRPr="00573206" w:rsidTr="0060433B">
        <w:trPr>
          <w:gridAfter w:val="1"/>
          <w:wAfter w:w="80" w:type="pct"/>
          <w:trHeight w:val="375"/>
        </w:trPr>
        <w:tc>
          <w:tcPr>
            <w:tcW w:w="1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Признаки равенства треугольников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7250E6" w:rsidRPr="00573206" w:rsidTr="0060433B">
        <w:trPr>
          <w:gridAfter w:val="1"/>
          <w:wAfter w:w="80" w:type="pct"/>
          <w:trHeight w:val="315"/>
        </w:trPr>
        <w:tc>
          <w:tcPr>
            <w:tcW w:w="1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7250E6" w:rsidRPr="00573206" w:rsidTr="0060433B">
        <w:trPr>
          <w:gridAfter w:val="1"/>
          <w:wAfter w:w="80" w:type="pct"/>
          <w:trHeight w:val="315"/>
        </w:trPr>
        <w:tc>
          <w:tcPr>
            <w:tcW w:w="1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7250E6" w:rsidRPr="00573206" w:rsidTr="0060433B">
        <w:trPr>
          <w:gridAfter w:val="1"/>
          <w:wAfter w:w="80" w:type="pct"/>
          <w:trHeight w:val="315"/>
        </w:trPr>
        <w:tc>
          <w:tcPr>
            <w:tcW w:w="1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Соотношение между сторонами и углами треугольника. Неравенство треугольника</w:t>
            </w:r>
          </w:p>
        </w:tc>
      </w:tr>
      <w:tr w:rsidR="007250E6" w:rsidRPr="00573206" w:rsidTr="0060433B">
        <w:trPr>
          <w:gridAfter w:val="1"/>
          <w:wAfter w:w="80" w:type="pct"/>
          <w:trHeight w:val="315"/>
        </w:trPr>
        <w:tc>
          <w:tcPr>
            <w:tcW w:w="1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3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3206">
              <w:rPr>
                <w:rFonts w:eastAsia="Times New Roman"/>
                <w:color w:val="000000"/>
                <w:lang w:eastAsia="ru-RU"/>
              </w:rPr>
              <w:t>Задачи на построение</w:t>
            </w:r>
          </w:p>
        </w:tc>
      </w:tr>
      <w:tr w:rsidR="0060433B" w:rsidRPr="00573206" w:rsidTr="0060433B">
        <w:trPr>
          <w:trHeight w:val="315"/>
        </w:trPr>
        <w:tc>
          <w:tcPr>
            <w:tcW w:w="17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250E6" w:rsidRPr="00573206" w:rsidTr="0060433B">
        <w:trPr>
          <w:gridAfter w:val="1"/>
          <w:wAfter w:w="80" w:type="pct"/>
          <w:trHeight w:val="300"/>
        </w:trPr>
        <w:tc>
          <w:tcPr>
            <w:tcW w:w="4920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320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Действия учителя. </w:t>
            </w:r>
            <w:r w:rsidRPr="00573206">
              <w:rPr>
                <w:rFonts w:eastAsia="Times New Roman"/>
                <w:color w:val="000000"/>
                <w:lang w:eastAsia="ru-RU"/>
              </w:rPr>
              <w:t xml:space="preserve"> 1. Разобрать ошибки с учащимися.  2. Внести коррективы в индивидуальные образовательные маршруты </w:t>
            </w:r>
            <w:proofErr w:type="gramStart"/>
            <w:r w:rsidRPr="00573206">
              <w:rPr>
                <w:rFonts w:eastAsia="Times New Roman"/>
                <w:color w:val="000000"/>
                <w:lang w:eastAsia="ru-RU"/>
              </w:rPr>
              <w:t>обучающихся</w:t>
            </w:r>
            <w:proofErr w:type="gramEnd"/>
            <w:r w:rsidRPr="00573206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7250E6" w:rsidRPr="00573206" w:rsidTr="0060433B">
        <w:trPr>
          <w:gridAfter w:val="1"/>
          <w:wAfter w:w="80" w:type="pct"/>
          <w:trHeight w:val="825"/>
        </w:trPr>
        <w:tc>
          <w:tcPr>
            <w:tcW w:w="4920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206" w:rsidRPr="00573206" w:rsidRDefault="00573206" w:rsidP="0057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E3739" w:rsidRDefault="000E3739" w:rsidP="00836FE3">
      <w:pPr>
        <w:tabs>
          <w:tab w:val="left" w:pos="13455"/>
        </w:tabs>
        <w:ind w:firstLine="851"/>
        <w:rPr>
          <w:rFonts w:ascii="Times New Roman" w:hAnsi="Times New Roman"/>
          <w:sz w:val="24"/>
          <w:szCs w:val="24"/>
        </w:rPr>
      </w:pPr>
    </w:p>
    <w:p w:rsidR="0060433B" w:rsidRDefault="0060433B" w:rsidP="00836FE3">
      <w:pPr>
        <w:tabs>
          <w:tab w:val="left" w:pos="13455"/>
        </w:tabs>
        <w:ind w:firstLine="851"/>
        <w:rPr>
          <w:rFonts w:ascii="Times New Roman" w:hAnsi="Times New Roman"/>
          <w:sz w:val="24"/>
          <w:szCs w:val="24"/>
        </w:rPr>
      </w:pPr>
    </w:p>
    <w:p w:rsidR="0060433B" w:rsidRDefault="0060433B" w:rsidP="00836FE3">
      <w:pPr>
        <w:tabs>
          <w:tab w:val="left" w:pos="13455"/>
        </w:tabs>
        <w:ind w:firstLine="851"/>
        <w:rPr>
          <w:rFonts w:ascii="Times New Roman" w:hAnsi="Times New Roman"/>
          <w:sz w:val="24"/>
          <w:szCs w:val="24"/>
        </w:rPr>
      </w:pPr>
    </w:p>
    <w:p w:rsidR="0060433B" w:rsidRDefault="0060433B" w:rsidP="00836FE3">
      <w:pPr>
        <w:tabs>
          <w:tab w:val="left" w:pos="13455"/>
        </w:tabs>
        <w:ind w:firstLine="851"/>
        <w:rPr>
          <w:rFonts w:ascii="Times New Roman" w:hAnsi="Times New Roman"/>
          <w:sz w:val="24"/>
          <w:szCs w:val="24"/>
        </w:rPr>
      </w:pPr>
    </w:p>
    <w:p w:rsidR="0060433B" w:rsidRDefault="0060433B" w:rsidP="00836FE3">
      <w:pPr>
        <w:tabs>
          <w:tab w:val="left" w:pos="13455"/>
        </w:tabs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7911" w:type="dxa"/>
        <w:tblInd w:w="-318" w:type="dxa"/>
        <w:tblLook w:val="04A0" w:firstRow="1" w:lastRow="0" w:firstColumn="1" w:lastColumn="0" w:noHBand="0" w:noVBand="1"/>
      </w:tblPr>
      <w:tblGrid>
        <w:gridCol w:w="411"/>
        <w:gridCol w:w="474"/>
        <w:gridCol w:w="1223"/>
        <w:gridCol w:w="1276"/>
        <w:gridCol w:w="1529"/>
        <w:gridCol w:w="471"/>
        <w:gridCol w:w="1059"/>
        <w:gridCol w:w="181"/>
        <w:gridCol w:w="483"/>
        <w:gridCol w:w="255"/>
        <w:gridCol w:w="456"/>
        <w:gridCol w:w="82"/>
        <w:gridCol w:w="1240"/>
        <w:gridCol w:w="55"/>
        <w:gridCol w:w="588"/>
        <w:gridCol w:w="255"/>
        <w:gridCol w:w="380"/>
        <w:gridCol w:w="1276"/>
        <w:gridCol w:w="17"/>
        <w:gridCol w:w="801"/>
        <w:gridCol w:w="255"/>
        <w:gridCol w:w="220"/>
        <w:gridCol w:w="237"/>
        <w:gridCol w:w="1003"/>
        <w:gridCol w:w="961"/>
        <w:gridCol w:w="255"/>
        <w:gridCol w:w="60"/>
        <w:gridCol w:w="195"/>
        <w:gridCol w:w="257"/>
        <w:gridCol w:w="28"/>
        <w:gridCol w:w="760"/>
        <w:gridCol w:w="1276"/>
      </w:tblGrid>
      <w:tr w:rsidR="000E3739" w:rsidRPr="000E3739" w:rsidTr="000E3739">
        <w:trPr>
          <w:gridBefore w:val="1"/>
          <w:wBefore w:w="411" w:type="dxa"/>
          <w:trHeight w:val="300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3739" w:rsidRPr="000E3739" w:rsidTr="000E3739">
        <w:trPr>
          <w:gridBefore w:val="1"/>
          <w:wBefore w:w="411" w:type="dxa"/>
          <w:trHeight w:val="300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C6017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Предмет: Русский </w:t>
            </w:r>
            <w:r w:rsidR="000E3739" w:rsidRPr="000E3739"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3739" w:rsidRPr="000E3739" w:rsidTr="000E3739">
        <w:trPr>
          <w:gridBefore w:val="1"/>
          <w:wBefore w:w="411" w:type="dxa"/>
          <w:trHeight w:val="300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39" w:rsidRPr="000E3739" w:rsidRDefault="000E3739" w:rsidP="000E37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6FE3" w:rsidRPr="00836FE3" w:rsidTr="000E3739">
        <w:trPr>
          <w:gridAfter w:val="3"/>
          <w:wAfter w:w="2062" w:type="dxa"/>
          <w:trHeight w:val="27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6FE3" w:rsidRPr="00836FE3" w:rsidTr="000E3739">
        <w:trPr>
          <w:gridAfter w:val="3"/>
          <w:wAfter w:w="2062" w:type="dxa"/>
          <w:trHeight w:val="272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1-я четверть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2-я четверть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3-я четверть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4-я четверть</w:t>
            </w:r>
          </w:p>
        </w:tc>
        <w:tc>
          <w:tcPr>
            <w:tcW w:w="4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</w:tr>
      <w:tr w:rsidR="00836FE3" w:rsidRPr="00836FE3" w:rsidTr="000E3739">
        <w:trPr>
          <w:gridAfter w:val="2"/>
          <w:wAfter w:w="2034" w:type="dxa"/>
          <w:trHeight w:val="817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Ср. балл по предмету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Ср. балл по всем предметам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Ср. балл по предмету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Ср. балл по всем предметам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Ср. балл по предмету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Ср. балл по всем предметам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Ср. балл по предмету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Ср. балл по всем предметам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Ср. балл по предмету</w:t>
            </w:r>
          </w:p>
        </w:tc>
        <w:tc>
          <w:tcPr>
            <w:tcW w:w="2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E3" w:rsidRPr="00836FE3" w:rsidRDefault="00836FE3" w:rsidP="00836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Ср. балл по всем предметам</w:t>
            </w:r>
          </w:p>
        </w:tc>
      </w:tr>
      <w:tr w:rsidR="00836FE3" w:rsidRPr="00836FE3" w:rsidTr="000E3739">
        <w:trPr>
          <w:gridAfter w:val="2"/>
          <w:wAfter w:w="2034" w:type="dxa"/>
          <w:trHeight w:val="272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FE3" w:rsidRPr="00836FE3" w:rsidRDefault="00836FE3" w:rsidP="00836F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E3" w:rsidRPr="00836FE3" w:rsidRDefault="00836FE3" w:rsidP="00836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3,93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E3" w:rsidRPr="00836FE3" w:rsidRDefault="00836FE3" w:rsidP="00836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E3" w:rsidRPr="00836FE3" w:rsidRDefault="00836FE3" w:rsidP="00836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3,92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E3" w:rsidRPr="00836FE3" w:rsidRDefault="00836FE3" w:rsidP="00836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4,07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E3" w:rsidRPr="00836FE3" w:rsidRDefault="00836FE3" w:rsidP="00836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4,10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E3" w:rsidRPr="00836FE3" w:rsidRDefault="00836FE3" w:rsidP="00836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4,23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E3" w:rsidRPr="00836FE3" w:rsidRDefault="00836FE3" w:rsidP="00836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3,96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E3" w:rsidRPr="00836FE3" w:rsidRDefault="00836FE3" w:rsidP="00836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4,11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E3" w:rsidRPr="00836FE3" w:rsidRDefault="00836FE3" w:rsidP="00836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3,98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E3" w:rsidRPr="00836FE3" w:rsidRDefault="00836FE3" w:rsidP="00836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6FE3">
              <w:rPr>
                <w:rFonts w:eastAsia="Times New Roman"/>
                <w:color w:val="000000"/>
                <w:lang w:eastAsia="ru-RU"/>
              </w:rPr>
              <w:t>4,12</w:t>
            </w:r>
          </w:p>
        </w:tc>
      </w:tr>
    </w:tbl>
    <w:p w:rsidR="00836FE3" w:rsidRPr="00C219FE" w:rsidRDefault="00836FE3" w:rsidP="00836FE3">
      <w:pPr>
        <w:tabs>
          <w:tab w:val="left" w:pos="13455"/>
        </w:tabs>
        <w:rPr>
          <w:rFonts w:ascii="Times New Roman" w:hAnsi="Times New Roman"/>
          <w:sz w:val="24"/>
          <w:szCs w:val="24"/>
        </w:rPr>
      </w:pPr>
    </w:p>
    <w:p w:rsidR="001E38AB" w:rsidRPr="00C219FE" w:rsidRDefault="001E38AB" w:rsidP="001268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84B" w:rsidRPr="00C219FE" w:rsidRDefault="0012684B" w:rsidP="00126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интерпретации результатов выполненных заданий по русскому языку, которые оценивались по </w:t>
      </w:r>
      <w:proofErr w:type="spellStart"/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четырехбалльной</w:t>
      </w:r>
      <w:proofErr w:type="spellEnd"/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системе, определ</w:t>
      </w:r>
      <w:r w:rsidR="00606B2A">
        <w:rPr>
          <w:rFonts w:ascii="Times New Roman" w:eastAsia="Times New Roman" w:hAnsi="Times New Roman"/>
          <w:sz w:val="24"/>
          <w:szCs w:val="24"/>
          <w:lang w:eastAsia="ru-RU"/>
        </w:rPr>
        <w:t>ены три укрупнённые группы семи</w:t>
      </w: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классников, имеющих высокий (отметки «4» и «5»), допустимый (отметка «3») и недопустимый уровень подготовки по русскому языку (отметка «2»).</w:t>
      </w:r>
    </w:p>
    <w:p w:rsidR="002F5A97" w:rsidRPr="00C219FE" w:rsidRDefault="002F5A97" w:rsidP="002F5A97">
      <w:pPr>
        <w:jc w:val="center"/>
        <w:rPr>
          <w:rFonts w:ascii="Times New Roman" w:hAnsi="Times New Roman"/>
          <w:b/>
          <w:sz w:val="24"/>
          <w:szCs w:val="24"/>
        </w:rPr>
      </w:pPr>
      <w:r w:rsidRPr="00C219FE">
        <w:rPr>
          <w:rFonts w:ascii="Times New Roman" w:hAnsi="Times New Roman"/>
          <w:b/>
          <w:sz w:val="24"/>
          <w:szCs w:val="24"/>
        </w:rPr>
        <w:t>Дальнейшая работа по итогам анализа</w:t>
      </w:r>
    </w:p>
    <w:p w:rsidR="002F5A97" w:rsidRPr="00C219FE" w:rsidRDefault="002F5A97" w:rsidP="002F5A9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19FE">
        <w:rPr>
          <w:rFonts w:ascii="Times New Roman" w:hAnsi="Times New Roman"/>
          <w:b/>
          <w:i/>
          <w:sz w:val="24"/>
          <w:szCs w:val="24"/>
        </w:rPr>
        <w:t>Необходимо:</w:t>
      </w:r>
    </w:p>
    <w:p w:rsidR="002F5A97" w:rsidRPr="00C219FE" w:rsidRDefault="002F5A97" w:rsidP="002F5A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-  проводить систематическую работу по формированию учебных умений при выполнении заданий, требующих от обучающихся самостоятельности при работе с информацией, умозаключениях, применении имеющихся у них знаний в новой ситуации; </w:t>
      </w:r>
    </w:p>
    <w:p w:rsidR="002F5A97" w:rsidRPr="00C219FE" w:rsidRDefault="002F5A97" w:rsidP="002F5A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- систематизировать работу с </w:t>
      </w:r>
      <w:proofErr w:type="gramStart"/>
      <w:r w:rsidRPr="00C219F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19FE">
        <w:rPr>
          <w:rFonts w:ascii="Times New Roman" w:hAnsi="Times New Roman"/>
          <w:sz w:val="24"/>
          <w:szCs w:val="24"/>
        </w:rPr>
        <w:t>, направленную на формирование у них навыков самоконтроля;</w:t>
      </w:r>
    </w:p>
    <w:p w:rsidR="002F5A97" w:rsidRPr="00C219FE" w:rsidRDefault="002F5A97" w:rsidP="002F5A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- систематизировать работу, направленную на формирование   навыков в освоении продуктивного способа чтения;</w:t>
      </w:r>
    </w:p>
    <w:p w:rsidR="002F5A97" w:rsidRPr="00C219FE" w:rsidRDefault="002F5A97" w:rsidP="002F5A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- обратить внимание на то, что при работе с текстовыми заданиями, у обучающихся необходимо развивать мыслительные операции и формировать умения в освоении способов их решения;</w:t>
      </w:r>
    </w:p>
    <w:p w:rsidR="002F5A97" w:rsidRPr="00C219FE" w:rsidRDefault="002F5A97" w:rsidP="002F5A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lastRenderedPageBreak/>
        <w:t xml:space="preserve">- грамотно осуществлять системно – </w:t>
      </w:r>
      <w:proofErr w:type="spellStart"/>
      <w:r w:rsidRPr="00C219F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подход в обучении, который способствует формированию предметных и </w:t>
      </w:r>
      <w:proofErr w:type="spellStart"/>
      <w:r w:rsidRPr="00C219F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результатов.</w:t>
      </w:r>
    </w:p>
    <w:p w:rsidR="002F5A97" w:rsidRPr="00C219FE" w:rsidRDefault="002F5A97" w:rsidP="002F5A9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- своевременно выявлять пробелы в знаниях и умениях обучающихся и обеспечить в ходе урока, на индивидуальных и дополнительных занятиях устранение и отработку неусвоенных </w:t>
      </w:r>
      <w:proofErr w:type="gramStart"/>
      <w:r w:rsidRPr="00C219F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19FE">
        <w:rPr>
          <w:rFonts w:ascii="Times New Roman" w:hAnsi="Times New Roman"/>
          <w:sz w:val="24"/>
          <w:szCs w:val="24"/>
        </w:rPr>
        <w:t xml:space="preserve"> тем. Совершенствовать систему текущего контроля успеваемости по учебным предметам.</w:t>
      </w:r>
    </w:p>
    <w:p w:rsidR="002F5A97" w:rsidRPr="00C219FE" w:rsidRDefault="002F5A97" w:rsidP="002F5A9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- сведения об успеваемости детей своевременно доводить до родителей, приглашать на собеседование с учителем.  </w:t>
      </w:r>
    </w:p>
    <w:p w:rsidR="002F5A97" w:rsidRPr="00C219FE" w:rsidRDefault="002F5A97" w:rsidP="002F5A9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  В течение учебного года создавались оптимальные условия для психического и интеллектуального развития учащихся, укрепления здоровья. Проводилась работа по </w:t>
      </w:r>
      <w:proofErr w:type="spellStart"/>
      <w:r w:rsidRPr="00C219FE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технологиям. Большое значение придавалось  режиму работы, расписанию занятий, соблюдению санитарно-гигиенических норм, гигиеническим требованиям к состоянию учебной мебели в соответствии с возрастным уровнем. Учебная нагрузка не превышала допустимой нормы. </w:t>
      </w:r>
    </w:p>
    <w:p w:rsidR="00C219FE" w:rsidRDefault="00C219FE" w:rsidP="004901B3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01B3" w:rsidRPr="00C219FE" w:rsidRDefault="004901B3" w:rsidP="004901B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Theme="minorHAnsi" w:hAnsi="Times New Roman"/>
          <w:b/>
          <w:sz w:val="24"/>
          <w:szCs w:val="24"/>
        </w:rPr>
        <w:t>5</w:t>
      </w:r>
      <w:r w:rsidRPr="00C219FE">
        <w:rPr>
          <w:rFonts w:ascii="Times New Roman" w:eastAsiaTheme="minorHAnsi" w:hAnsi="Times New Roman"/>
          <w:sz w:val="24"/>
          <w:szCs w:val="24"/>
        </w:rPr>
        <w:t>.</w:t>
      </w:r>
      <w:r w:rsidRPr="00C219FE">
        <w:rPr>
          <w:rFonts w:ascii="Times New Roman" w:hAnsi="Times New Roman"/>
          <w:b/>
          <w:sz w:val="24"/>
          <w:szCs w:val="24"/>
        </w:rPr>
        <w:t>Внеурочная деятельность</w:t>
      </w:r>
    </w:p>
    <w:p w:rsidR="004901B3" w:rsidRPr="00C219FE" w:rsidRDefault="004901B3" w:rsidP="004901B3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 xml:space="preserve">Внеурочная деятельность  оказывает существенное воспитательное воздействие на учащихся: 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педагогов, родителей. </w:t>
      </w:r>
    </w:p>
    <w:p w:rsidR="004901B3" w:rsidRPr="00C219FE" w:rsidRDefault="004901B3" w:rsidP="004901B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sz w:val="24"/>
          <w:szCs w:val="24"/>
        </w:rPr>
        <w:t xml:space="preserve">При планировании и разработке воспитательной программы с классом учитывались психолого-педагогические особенности возраста учащихся 6 класса и социальная ситуация (переход из начальной школы в </w:t>
      </w:r>
      <w:proofErr w:type="gramStart"/>
      <w:r w:rsidRPr="00C219FE">
        <w:rPr>
          <w:rFonts w:ascii="Times New Roman" w:eastAsia="Times New Roman" w:hAnsi="Times New Roman"/>
          <w:sz w:val="24"/>
          <w:szCs w:val="24"/>
        </w:rPr>
        <w:t>основную</w:t>
      </w:r>
      <w:proofErr w:type="gramEnd"/>
      <w:r w:rsidRPr="00C219FE">
        <w:rPr>
          <w:rFonts w:ascii="Times New Roman" w:eastAsia="Times New Roman" w:hAnsi="Times New Roman"/>
          <w:sz w:val="24"/>
          <w:szCs w:val="24"/>
        </w:rPr>
        <w:t>). Учебно-воспитательная работа была направлена на оказание помощи учащимся в адаптационный период.</w:t>
      </w:r>
    </w:p>
    <w:p w:rsidR="004901B3" w:rsidRPr="00C219FE" w:rsidRDefault="004901B3" w:rsidP="004901B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Цель воспитательной работы</w:t>
      </w:r>
      <w:r w:rsidRPr="00C219FE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C219F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  <w:r w:rsidRPr="00C219FE">
        <w:rPr>
          <w:rFonts w:ascii="Times New Roman" w:eastAsia="Times New Roman" w:hAnsi="Times New Roman"/>
          <w:sz w:val="24"/>
          <w:szCs w:val="24"/>
        </w:rPr>
        <w:t>  Создание условий для формирования социально-активной личности, сочетающей в себе высокие нравственные качества, творческую индивидуальность, гуманистическое отношение к миру.</w:t>
      </w:r>
    </w:p>
    <w:p w:rsidR="004901B3" w:rsidRPr="00C219FE" w:rsidRDefault="004901B3" w:rsidP="004901B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Задачи:</w:t>
      </w:r>
    </w:p>
    <w:p w:rsidR="004901B3" w:rsidRPr="00C219FE" w:rsidRDefault="004901B3" w:rsidP="004901B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sz w:val="24"/>
          <w:szCs w:val="24"/>
        </w:rPr>
        <w:lastRenderedPageBreak/>
        <w:t xml:space="preserve">Воспитание у </w:t>
      </w:r>
      <w:proofErr w:type="gramStart"/>
      <w:r w:rsidRPr="00C219FE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C219FE">
        <w:rPr>
          <w:rFonts w:ascii="Times New Roman" w:eastAsia="Times New Roman" w:hAnsi="Times New Roman"/>
          <w:sz w:val="24"/>
          <w:szCs w:val="24"/>
        </w:rPr>
        <w:t xml:space="preserve"> готовности и способности к духовному развитию, нравственному самосовершенствованию, индивидуально-ответственному поведению;</w:t>
      </w:r>
    </w:p>
    <w:p w:rsidR="004901B3" w:rsidRPr="00C219FE" w:rsidRDefault="004901B3" w:rsidP="004901B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sz w:val="24"/>
          <w:szCs w:val="24"/>
        </w:rPr>
        <w:t>Формирование мотивации к активному и ответственному участию в общественной жизни путем совершенствования системы ученического самоуправления;</w:t>
      </w:r>
    </w:p>
    <w:p w:rsidR="004901B3" w:rsidRPr="00C219FE" w:rsidRDefault="004901B3" w:rsidP="004901B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sz w:val="24"/>
          <w:szCs w:val="24"/>
        </w:rPr>
        <w:t>Формирование бережного отношения к жизни человека, к собственному физическому и нравственному здоровью;</w:t>
      </w:r>
    </w:p>
    <w:p w:rsidR="004901B3" w:rsidRPr="00C219FE" w:rsidRDefault="004901B3" w:rsidP="004901B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им;</w:t>
      </w:r>
    </w:p>
    <w:p w:rsidR="004901B3" w:rsidRPr="00C219FE" w:rsidRDefault="004901B3" w:rsidP="004901B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sz w:val="24"/>
          <w:szCs w:val="24"/>
        </w:rPr>
        <w:t>Формирование толерантности, уважения к культурным традициям, истории и образу.</w:t>
      </w:r>
    </w:p>
    <w:p w:rsidR="004901B3" w:rsidRPr="00C219FE" w:rsidRDefault="004901B3" w:rsidP="004901B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sz w:val="24"/>
          <w:szCs w:val="24"/>
        </w:rPr>
        <w:t xml:space="preserve">Повышение педагогической культуры родителей.  </w:t>
      </w:r>
    </w:p>
    <w:p w:rsidR="004901B3" w:rsidRPr="00C219FE" w:rsidRDefault="004901B3" w:rsidP="004901B3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sz w:val="24"/>
          <w:szCs w:val="24"/>
        </w:rPr>
        <w:t>    В ходе </w:t>
      </w:r>
      <w:r w:rsidRPr="00C219FE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="003C57DB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C219FE">
        <w:rPr>
          <w:rFonts w:ascii="Times New Roman" w:eastAsia="Times New Roman" w:hAnsi="Times New Roman"/>
          <w:b/>
          <w:bCs/>
          <w:sz w:val="24"/>
          <w:szCs w:val="24"/>
        </w:rPr>
        <w:t>-202</w:t>
      </w:r>
      <w:r w:rsidR="003C57DB">
        <w:rPr>
          <w:rFonts w:ascii="Times New Roman" w:eastAsia="Times New Roman" w:hAnsi="Times New Roman"/>
          <w:b/>
          <w:bCs/>
          <w:sz w:val="24"/>
          <w:szCs w:val="24"/>
        </w:rPr>
        <w:t xml:space="preserve">2 </w:t>
      </w:r>
      <w:r w:rsidRPr="00C219FE">
        <w:rPr>
          <w:rFonts w:ascii="Times New Roman" w:eastAsia="Times New Roman" w:hAnsi="Times New Roman"/>
          <w:sz w:val="24"/>
          <w:szCs w:val="24"/>
        </w:rPr>
        <w:t xml:space="preserve">учебного года были проведены следующие мероприятия </w:t>
      </w:r>
      <w:proofErr w:type="gramStart"/>
      <w:r w:rsidRPr="00C219FE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C219FE">
        <w:rPr>
          <w:rFonts w:ascii="Times New Roman" w:eastAsia="Times New Roman" w:hAnsi="Times New Roman"/>
          <w:sz w:val="24"/>
          <w:szCs w:val="24"/>
        </w:rPr>
        <w:t>:</w:t>
      </w:r>
    </w:p>
    <w:p w:rsidR="004901B3" w:rsidRPr="00C219FE" w:rsidRDefault="004901B3" w:rsidP="004901B3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19FE">
        <w:rPr>
          <w:rFonts w:ascii="Times New Roman" w:eastAsia="Times New Roman" w:hAnsi="Times New Roman"/>
          <w:sz w:val="24"/>
          <w:szCs w:val="24"/>
        </w:rPr>
        <w:t>Внеучебная</w:t>
      </w:r>
      <w:proofErr w:type="spellEnd"/>
      <w:r w:rsidRPr="00C219FE">
        <w:rPr>
          <w:rFonts w:ascii="Times New Roman" w:eastAsia="Times New Roman" w:hAnsi="Times New Roman"/>
          <w:sz w:val="24"/>
          <w:szCs w:val="24"/>
        </w:rPr>
        <w:t xml:space="preserve"> деятельность  представлена </w:t>
      </w:r>
      <w:r w:rsidRPr="00C219FE">
        <w:rPr>
          <w:rFonts w:ascii="Times New Roman" w:eastAsia="Times New Roman" w:hAnsi="Times New Roman"/>
          <w:b/>
          <w:sz w:val="24"/>
          <w:szCs w:val="24"/>
        </w:rPr>
        <w:t>следующими направлениями</w:t>
      </w:r>
      <w:r w:rsidRPr="00C219FE">
        <w:rPr>
          <w:rFonts w:ascii="Times New Roman" w:eastAsia="Times New Roman" w:hAnsi="Times New Roman"/>
          <w:sz w:val="24"/>
          <w:szCs w:val="24"/>
        </w:rPr>
        <w:t>:</w:t>
      </w:r>
    </w:p>
    <w:p w:rsidR="004901B3" w:rsidRPr="00C219FE" w:rsidRDefault="004901B3" w:rsidP="004901B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C219FE">
        <w:rPr>
          <w:rFonts w:ascii="Times New Roman" w:hAnsi="Times New Roman"/>
        </w:rPr>
        <w:t>Духовно-нравственное направление;</w:t>
      </w:r>
    </w:p>
    <w:p w:rsidR="004901B3" w:rsidRPr="00C219FE" w:rsidRDefault="004901B3" w:rsidP="004901B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C219FE">
        <w:rPr>
          <w:rFonts w:ascii="Times New Roman" w:hAnsi="Times New Roman"/>
        </w:rPr>
        <w:t>Социальное;</w:t>
      </w:r>
    </w:p>
    <w:p w:rsidR="004901B3" w:rsidRPr="00C219FE" w:rsidRDefault="004901B3" w:rsidP="004901B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C219FE">
        <w:rPr>
          <w:rFonts w:ascii="Times New Roman" w:hAnsi="Times New Roman"/>
        </w:rPr>
        <w:t>Спортивно-оздоровительное;</w:t>
      </w:r>
    </w:p>
    <w:p w:rsidR="004901B3" w:rsidRPr="00C219FE" w:rsidRDefault="004901B3" w:rsidP="004901B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C219FE">
        <w:rPr>
          <w:rFonts w:ascii="Times New Roman" w:hAnsi="Times New Roman"/>
        </w:rPr>
        <w:t>Общекультурное направление;</w:t>
      </w:r>
    </w:p>
    <w:p w:rsidR="004901B3" w:rsidRPr="00C219FE" w:rsidRDefault="004901B3" w:rsidP="004901B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i/>
        </w:rPr>
      </w:pPr>
      <w:proofErr w:type="spellStart"/>
      <w:r w:rsidRPr="00C219FE">
        <w:rPr>
          <w:rFonts w:ascii="Times New Roman" w:hAnsi="Times New Roman"/>
        </w:rPr>
        <w:t>Общеинтеллектуальное</w:t>
      </w:r>
      <w:proofErr w:type="spellEnd"/>
      <w:r w:rsidRPr="00C219FE">
        <w:rPr>
          <w:rFonts w:ascii="Times New Roman" w:hAnsi="Times New Roman"/>
        </w:rPr>
        <w:t xml:space="preserve"> направление.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b/>
          <w:sz w:val="24"/>
          <w:szCs w:val="24"/>
        </w:rPr>
        <w:t>Используемые формы внеурочной воспитательной работы по  направлениям</w:t>
      </w:r>
      <w:r w:rsidRPr="00C219FE">
        <w:rPr>
          <w:rFonts w:ascii="Times New Roman" w:hAnsi="Times New Roman"/>
          <w:sz w:val="24"/>
          <w:szCs w:val="24"/>
        </w:rPr>
        <w:t>: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Социальное: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Тематические классные часы.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Конкурсы рисунков, плакатов.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Праздник осени.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Новогодний праздник.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 xml:space="preserve">Творческий конкурс «Порадовать </w:t>
      </w:r>
      <w:proofErr w:type="gramStart"/>
      <w:r w:rsidRPr="00C219FE">
        <w:rPr>
          <w:rFonts w:ascii="Times New Roman" w:hAnsi="Times New Roman"/>
          <w:sz w:val="24"/>
          <w:szCs w:val="24"/>
        </w:rPr>
        <w:t>близких</w:t>
      </w:r>
      <w:proofErr w:type="gramEnd"/>
      <w:r w:rsidRPr="00C219FE">
        <w:rPr>
          <w:rFonts w:ascii="Times New Roman" w:hAnsi="Times New Roman"/>
          <w:sz w:val="24"/>
          <w:szCs w:val="24"/>
        </w:rPr>
        <w:t xml:space="preserve"> – как это просто».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Цикл бесед «Школа вежливости».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lastRenderedPageBreak/>
        <w:t>•</w:t>
      </w:r>
      <w:r w:rsidRPr="00C219FE">
        <w:rPr>
          <w:rFonts w:ascii="Times New Roman" w:hAnsi="Times New Roman"/>
          <w:sz w:val="24"/>
          <w:szCs w:val="24"/>
        </w:rPr>
        <w:tab/>
        <w:t>Праздник «Этот праздник со слезами на глазах».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Торжественная линейка «До свидания, школа».</w:t>
      </w:r>
    </w:p>
    <w:p w:rsidR="004901B3" w:rsidRDefault="00542C87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="004901B3" w:rsidRPr="00C219FE">
        <w:rPr>
          <w:rFonts w:ascii="Times New Roman" w:hAnsi="Times New Roman"/>
          <w:sz w:val="24"/>
          <w:szCs w:val="24"/>
        </w:rPr>
        <w:tab/>
        <w:t>Праздник «Здравствуй, лето!».</w:t>
      </w:r>
    </w:p>
    <w:p w:rsidR="00542C87" w:rsidRDefault="00542C87" w:rsidP="00542C87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        Акция  </w:t>
      </w:r>
      <w:r w:rsidRPr="00C219FE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Посвящённые</w:t>
      </w:r>
      <w:proofErr w:type="gramEnd"/>
      <w:r>
        <w:rPr>
          <w:rFonts w:ascii="Times New Roman" w:hAnsi="Times New Roman"/>
          <w:sz w:val="24"/>
          <w:szCs w:val="24"/>
        </w:rPr>
        <w:t xml:space="preserve"> 9 мая</w:t>
      </w:r>
      <w:r w:rsidRPr="00C219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</w:p>
    <w:p w:rsidR="00542C87" w:rsidRDefault="00542C87" w:rsidP="00542C87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       Акция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волонтёр».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Духовно-нравственное направление: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Праздник первого звонка.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Праздник Последнего звонка.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Военно-спортивная игра «Зарница».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Тематические классные часы.</w:t>
      </w:r>
    </w:p>
    <w:p w:rsidR="00542C87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Конкурсы рисунков.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Спортивно-оздоровительное: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Организация походов, экскурсий.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 xml:space="preserve">Дни здоровья. 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Проведение бесед по охране здоровья.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Общекультурное направление: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Организация выставок детских рисунков, поделок и творческих работ обучающихся.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Проведение тематических классных часов по эстетике внешнего вида ученика, культуре поведения и речи.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Участие в конкурсах, выставках детского творчества эстетического цикла на уровне школы, города, округа.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219FE">
        <w:rPr>
          <w:rFonts w:ascii="Times New Roman" w:hAnsi="Times New Roman"/>
          <w:sz w:val="24"/>
          <w:szCs w:val="24"/>
        </w:rPr>
        <w:lastRenderedPageBreak/>
        <w:t>Общеинтеллектуальное</w:t>
      </w:r>
      <w:proofErr w:type="spellEnd"/>
      <w:r w:rsidRPr="00C219FE">
        <w:rPr>
          <w:rFonts w:ascii="Times New Roman" w:hAnsi="Times New Roman"/>
          <w:sz w:val="24"/>
          <w:szCs w:val="24"/>
        </w:rPr>
        <w:t xml:space="preserve"> направление: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Библиотечные уроки;</w:t>
      </w:r>
    </w:p>
    <w:p w:rsidR="004901B3" w:rsidRPr="00C219FE" w:rsidRDefault="004901B3" w:rsidP="004901B3">
      <w:pPr>
        <w:jc w:val="both"/>
        <w:rPr>
          <w:rFonts w:ascii="Times New Roman" w:hAnsi="Times New Roman"/>
          <w:sz w:val="24"/>
          <w:szCs w:val="24"/>
        </w:rPr>
      </w:pPr>
      <w:r w:rsidRPr="00C219FE">
        <w:rPr>
          <w:rFonts w:ascii="Times New Roman" w:hAnsi="Times New Roman"/>
          <w:sz w:val="24"/>
          <w:szCs w:val="24"/>
        </w:rPr>
        <w:t>•</w:t>
      </w:r>
      <w:r w:rsidRPr="00C219FE">
        <w:rPr>
          <w:rFonts w:ascii="Times New Roman" w:hAnsi="Times New Roman"/>
          <w:sz w:val="24"/>
          <w:szCs w:val="24"/>
        </w:rPr>
        <w:tab/>
        <w:t>Конкурсы, экскурсии, деловые и ролевые игры и др.</w:t>
      </w:r>
    </w:p>
    <w:p w:rsidR="00C219FE" w:rsidRDefault="00C219FE" w:rsidP="00C219F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4901B3" w:rsidRPr="00C219FE" w:rsidRDefault="004901B3" w:rsidP="00C219FE">
      <w:pPr>
        <w:shd w:val="clear" w:color="auto" w:fill="FFFFFF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219FE">
        <w:rPr>
          <w:rFonts w:ascii="Times New Roman" w:eastAsia="Times New Roman" w:hAnsi="Times New Roman"/>
          <w:sz w:val="24"/>
          <w:szCs w:val="24"/>
        </w:rPr>
        <w:t xml:space="preserve">Можно сделать вывод о хорошей социальной </w:t>
      </w:r>
      <w:proofErr w:type="spellStart"/>
      <w:r w:rsidRPr="00C219FE">
        <w:rPr>
          <w:rFonts w:ascii="Times New Roman" w:eastAsia="Times New Roman" w:hAnsi="Times New Roman"/>
          <w:sz w:val="24"/>
          <w:szCs w:val="24"/>
        </w:rPr>
        <w:t>адаптированности</w:t>
      </w:r>
      <w:proofErr w:type="spellEnd"/>
      <w:r w:rsidRPr="00C219FE">
        <w:rPr>
          <w:rFonts w:ascii="Times New Roman" w:eastAsia="Times New Roman" w:hAnsi="Times New Roman"/>
          <w:sz w:val="24"/>
          <w:szCs w:val="24"/>
        </w:rPr>
        <w:t xml:space="preserve">  учащихся.</w:t>
      </w:r>
      <w:proofErr w:type="gramEnd"/>
    </w:p>
    <w:p w:rsidR="004901B3" w:rsidRPr="00C219FE" w:rsidRDefault="004901B3" w:rsidP="004901B3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9FE">
        <w:rPr>
          <w:rFonts w:ascii="Times New Roman" w:eastAsia="Times New Roman" w:hAnsi="Times New Roman"/>
          <w:sz w:val="24"/>
          <w:szCs w:val="24"/>
        </w:rPr>
        <w:t>   </w:t>
      </w:r>
      <w:r w:rsidRPr="00C219FE">
        <w:rPr>
          <w:rFonts w:ascii="Times New Roman" w:eastAsia="Times New Roman" w:hAnsi="Times New Roman"/>
          <w:sz w:val="24"/>
          <w:szCs w:val="24"/>
        </w:rPr>
        <w:tab/>
        <w:t>Многие классные часы были  посвящены здоровому образу жизни: «Внешний вид школьника», «Я выбираю здоровье», «Вредные привычки:  как с ними бороться». Систематически поднимались вопросы ТБ,  соблюдения правил дорожного движения не только на территории села, но и в городе. Систематически проводились различные инструктажи по технике безопасности: пожарной безопасности, электробезопасности, интернет безопасности и т.д.</w:t>
      </w:r>
    </w:p>
    <w:p w:rsidR="004901B3" w:rsidRPr="00C219FE" w:rsidRDefault="004901B3" w:rsidP="004901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219FE">
        <w:rPr>
          <w:rFonts w:ascii="Times New Roman" w:hAnsi="Times New Roman"/>
          <w:b/>
          <w:sz w:val="24"/>
          <w:szCs w:val="24"/>
        </w:rPr>
        <w:t>Общие вывод</w:t>
      </w:r>
      <w:r w:rsidR="003C57DB">
        <w:rPr>
          <w:rFonts w:ascii="Times New Roman" w:hAnsi="Times New Roman"/>
          <w:b/>
          <w:sz w:val="24"/>
          <w:szCs w:val="24"/>
        </w:rPr>
        <w:t>ы, рекомендации и задачи на 202</w:t>
      </w:r>
      <w:r w:rsidR="005A4778">
        <w:rPr>
          <w:rFonts w:ascii="Times New Roman" w:hAnsi="Times New Roman"/>
          <w:b/>
          <w:sz w:val="24"/>
          <w:szCs w:val="24"/>
        </w:rPr>
        <w:t>2</w:t>
      </w:r>
      <w:r w:rsidRPr="00C219FE">
        <w:rPr>
          <w:rFonts w:ascii="Times New Roman" w:hAnsi="Times New Roman"/>
          <w:b/>
          <w:sz w:val="24"/>
          <w:szCs w:val="24"/>
        </w:rPr>
        <w:t>-202</w:t>
      </w:r>
      <w:r w:rsidR="005A4778">
        <w:rPr>
          <w:rFonts w:ascii="Times New Roman" w:hAnsi="Times New Roman"/>
          <w:b/>
          <w:sz w:val="24"/>
          <w:szCs w:val="24"/>
        </w:rPr>
        <w:t>3</w:t>
      </w:r>
      <w:r w:rsidRPr="00C219F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4901B3" w:rsidRPr="00C219FE" w:rsidRDefault="004901B3" w:rsidP="00490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  <w:r w:rsidR="005A4778">
        <w:rPr>
          <w:rFonts w:ascii="Times New Roman" w:eastAsia="Times New Roman" w:hAnsi="Times New Roman"/>
          <w:sz w:val="24"/>
          <w:szCs w:val="24"/>
          <w:lang w:eastAsia="ru-RU"/>
        </w:rPr>
        <w:t>    Задачи, поставленные на 2022-2023</w:t>
      </w:r>
      <w:r w:rsidR="003C57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учебный год,  в основном выполнены. Учебные программы по всем предметам и графики контрольных работ выполнены.</w:t>
      </w:r>
    </w:p>
    <w:p w:rsidR="004901B3" w:rsidRPr="00C219FE" w:rsidRDefault="004901B3" w:rsidP="00C2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          Уровень подготовки учащихся шестого  класса по итогам года показал:</w:t>
      </w:r>
    </w:p>
    <w:p w:rsidR="004901B3" w:rsidRPr="00C219FE" w:rsidRDefault="004901B3" w:rsidP="004901B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Отличников – 1 человека</w:t>
      </w:r>
    </w:p>
    <w:p w:rsidR="004901B3" w:rsidRPr="00C219FE" w:rsidRDefault="004901B3" w:rsidP="004901B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Ударников – </w:t>
      </w:r>
      <w:r w:rsidR="003C57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  человек</w:t>
      </w:r>
    </w:p>
    <w:p w:rsidR="004901B3" w:rsidRPr="00C219FE" w:rsidRDefault="003C57DB" w:rsidP="004901B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Неуспевающих - </w:t>
      </w:r>
      <w:r w:rsidR="00A47B43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4901B3" w:rsidRPr="00C219FE" w:rsidRDefault="003C57DB" w:rsidP="00490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В следующем 2022</w:t>
      </w:r>
      <w:r w:rsidR="004901B3" w:rsidRPr="00C219FE">
        <w:rPr>
          <w:rFonts w:ascii="Times New Roman" w:eastAsia="Times New Roman" w:hAnsi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901B3" w:rsidRPr="00C219F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году, учитывая положительный опыт и имеющиеся недостатки,  поставлены следующие задачи:</w:t>
      </w:r>
    </w:p>
    <w:p w:rsidR="004901B3" w:rsidRPr="00C219FE" w:rsidRDefault="004901B3" w:rsidP="004901B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повышению качества образования, используя новые педагогические технологии;</w:t>
      </w:r>
    </w:p>
    <w:p w:rsidR="004901B3" w:rsidRPr="00C219FE" w:rsidRDefault="004901B3" w:rsidP="004901B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Работать по улучшению качества чтения, прививать интерес и любовь к книге, регулярно контролировать навыки чтения в классе;</w:t>
      </w:r>
    </w:p>
    <w:p w:rsidR="004901B3" w:rsidRPr="00C219FE" w:rsidRDefault="004901B3" w:rsidP="004901B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контролю достижений учащихся по учебным предметам, позволяющую проследить результаты обучения в соответствии с зоной ближайшего развития ученика;</w:t>
      </w:r>
    </w:p>
    <w:p w:rsidR="004901B3" w:rsidRPr="00C219FE" w:rsidRDefault="004901B3" w:rsidP="004901B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Составить план и вести систематическую работу с одаренными детьми;</w:t>
      </w:r>
    </w:p>
    <w:p w:rsidR="004901B3" w:rsidRPr="00542C87" w:rsidRDefault="004901B3" w:rsidP="00542C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Повысить качество проектно-исследовательской деятельности учащихся.</w:t>
      </w:r>
    </w:p>
    <w:p w:rsidR="004901B3" w:rsidRPr="00C219FE" w:rsidRDefault="004901B3" w:rsidP="0060433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C57DB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 7</w:t>
      </w:r>
      <w:r w:rsidRPr="00C219FE">
        <w:rPr>
          <w:rFonts w:ascii="Times New Roman" w:eastAsia="Times New Roman" w:hAnsi="Times New Roman"/>
          <w:sz w:val="24"/>
          <w:szCs w:val="24"/>
          <w:lang w:eastAsia="ru-RU"/>
        </w:rPr>
        <w:t>  класса: ______/Мамонтова Н.Ю./</w:t>
      </w:r>
    </w:p>
    <w:p w:rsidR="0012684B" w:rsidRPr="0012684B" w:rsidRDefault="0012684B" w:rsidP="003B3229">
      <w:pPr>
        <w:pStyle w:val="a3"/>
        <w:ind w:left="708"/>
        <w:rPr>
          <w:color w:val="FF0000"/>
          <w:sz w:val="44"/>
          <w:szCs w:val="44"/>
        </w:rPr>
      </w:pPr>
    </w:p>
    <w:sectPr w:rsidR="0012684B" w:rsidRPr="0012684B" w:rsidSect="007250E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32A"/>
    <w:multiLevelType w:val="multilevel"/>
    <w:tmpl w:val="0DE0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7A0B"/>
    <w:multiLevelType w:val="hybridMultilevel"/>
    <w:tmpl w:val="FAC2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18CE"/>
    <w:multiLevelType w:val="hybridMultilevel"/>
    <w:tmpl w:val="6A409850"/>
    <w:lvl w:ilvl="0" w:tplc="7C5694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E7682"/>
    <w:multiLevelType w:val="hybridMultilevel"/>
    <w:tmpl w:val="3388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21973"/>
    <w:multiLevelType w:val="hybridMultilevel"/>
    <w:tmpl w:val="7138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10298"/>
    <w:multiLevelType w:val="hybridMultilevel"/>
    <w:tmpl w:val="0B84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599C">
      <w:start w:val="1"/>
      <w:numFmt w:val="bullet"/>
      <w:lvlText w:val=""/>
      <w:lvlJc w:val="left"/>
      <w:pPr>
        <w:ind w:left="1928" w:hanging="128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D0925"/>
    <w:multiLevelType w:val="multilevel"/>
    <w:tmpl w:val="EFF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21CB8"/>
    <w:multiLevelType w:val="multilevel"/>
    <w:tmpl w:val="E544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0209A"/>
    <w:multiLevelType w:val="multilevel"/>
    <w:tmpl w:val="CFC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14E"/>
    <w:rsid w:val="000114D0"/>
    <w:rsid w:val="000C6017"/>
    <w:rsid w:val="000E3739"/>
    <w:rsid w:val="001065A7"/>
    <w:rsid w:val="0012684B"/>
    <w:rsid w:val="001E38AB"/>
    <w:rsid w:val="00212501"/>
    <w:rsid w:val="002E3229"/>
    <w:rsid w:val="002F5A97"/>
    <w:rsid w:val="00326637"/>
    <w:rsid w:val="0039111F"/>
    <w:rsid w:val="003B3229"/>
    <w:rsid w:val="003C57DB"/>
    <w:rsid w:val="004049CB"/>
    <w:rsid w:val="004901B3"/>
    <w:rsid w:val="00511623"/>
    <w:rsid w:val="00530EE7"/>
    <w:rsid w:val="005327E8"/>
    <w:rsid w:val="00542C87"/>
    <w:rsid w:val="00573206"/>
    <w:rsid w:val="00597F80"/>
    <w:rsid w:val="005A4778"/>
    <w:rsid w:val="005C76F8"/>
    <w:rsid w:val="0060433B"/>
    <w:rsid w:val="00606B2A"/>
    <w:rsid w:val="006166B6"/>
    <w:rsid w:val="006538DA"/>
    <w:rsid w:val="0068762C"/>
    <w:rsid w:val="007250E6"/>
    <w:rsid w:val="00766599"/>
    <w:rsid w:val="00805794"/>
    <w:rsid w:val="00836C54"/>
    <w:rsid w:val="00836FE3"/>
    <w:rsid w:val="00842C08"/>
    <w:rsid w:val="008B1E69"/>
    <w:rsid w:val="00933501"/>
    <w:rsid w:val="00A02866"/>
    <w:rsid w:val="00A47B43"/>
    <w:rsid w:val="00A61ABC"/>
    <w:rsid w:val="00A9332B"/>
    <w:rsid w:val="00A97FA5"/>
    <w:rsid w:val="00AC7631"/>
    <w:rsid w:val="00B3357D"/>
    <w:rsid w:val="00BF46F7"/>
    <w:rsid w:val="00C018A2"/>
    <w:rsid w:val="00C15EE1"/>
    <w:rsid w:val="00C219FE"/>
    <w:rsid w:val="00D53B53"/>
    <w:rsid w:val="00E34241"/>
    <w:rsid w:val="00E6314E"/>
    <w:rsid w:val="00E905A6"/>
    <w:rsid w:val="00F44414"/>
    <w:rsid w:val="00FD1AE1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25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25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link w:val="a7"/>
    <w:locked/>
    <w:rsid w:val="00212501"/>
    <w:rPr>
      <w:rFonts w:ascii="Calibri" w:eastAsia="Calibri" w:hAnsi="Calibri" w:cs="Calibri"/>
      <w:shd w:val="clear" w:color="auto" w:fill="FFFFFF"/>
    </w:rPr>
  </w:style>
  <w:style w:type="paragraph" w:styleId="a7">
    <w:name w:val="Body Text"/>
    <w:basedOn w:val="a"/>
    <w:link w:val="a6"/>
    <w:rsid w:val="00212501"/>
    <w:pPr>
      <w:shd w:val="clear" w:color="auto" w:fill="FFFFFF"/>
      <w:spacing w:after="120" w:line="211" w:lineRule="exact"/>
      <w:jc w:val="right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2125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5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наташа</cp:lastModifiedBy>
  <cp:revision>2</cp:revision>
  <dcterms:created xsi:type="dcterms:W3CDTF">2022-06-16T11:37:00Z</dcterms:created>
  <dcterms:modified xsi:type="dcterms:W3CDTF">2022-06-16T11:37:00Z</dcterms:modified>
</cp:coreProperties>
</file>