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9"/>
        <w:ind w:left="55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>
      <w:pPr>
        <w:pStyle w:val="5"/>
        <w:tabs>
          <w:tab w:val="left" w:pos="2918"/>
        </w:tabs>
        <w:spacing w:before="197"/>
      </w:pPr>
      <w:r>
        <w:t>Рабочая</w:t>
      </w:r>
      <w:r>
        <w:rPr>
          <w:spacing w:val="110"/>
        </w:rPr>
        <w:t xml:space="preserve"> </w:t>
      </w:r>
      <w:r>
        <w:t>программа</w:t>
      </w:r>
      <w:r>
        <w:tab/>
      </w:r>
      <w:r>
        <w:t>курса</w:t>
      </w:r>
      <w:r>
        <w:rPr>
          <w:spacing w:val="47"/>
        </w:rPr>
        <w:t xml:space="preserve"> </w:t>
      </w:r>
      <w:r>
        <w:t>«Технология»</w:t>
      </w:r>
      <w:r>
        <w:rPr>
          <w:spacing w:val="105"/>
        </w:rPr>
        <w:t xml:space="preserve"> </w:t>
      </w:r>
      <w:r>
        <w:t>разработана</w:t>
      </w:r>
      <w:r>
        <w:rPr>
          <w:spacing w:val="111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соответствии</w:t>
      </w:r>
      <w:r>
        <w:rPr>
          <w:spacing w:val="109"/>
        </w:rPr>
        <w:t xml:space="preserve"> </w:t>
      </w:r>
      <w:r>
        <w:t>с</w:t>
      </w:r>
    </w:p>
    <w:p>
      <w:pPr>
        <w:pStyle w:val="2"/>
      </w:pPr>
      <w:r>
        <w:t>нормативными</w:t>
      </w:r>
      <w:r>
        <w:rPr>
          <w:spacing w:val="-8"/>
        </w:rPr>
        <w:t xml:space="preserve"> </w:t>
      </w:r>
      <w:r>
        <w:t>документами:</w:t>
      </w:r>
    </w:p>
    <w:p>
      <w:pPr>
        <w:pStyle w:val="7"/>
        <w:numPr>
          <w:ilvl w:val="0"/>
          <w:numId w:val="1"/>
        </w:numPr>
        <w:tabs>
          <w:tab w:val="left" w:pos="293"/>
        </w:tabs>
        <w:spacing w:before="197" w:after="0" w:line="322" w:lineRule="exact"/>
        <w:ind w:left="292" w:right="0" w:hanging="17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закон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</w:t>
      </w:r>
      <w:r>
        <w:rPr>
          <w:spacing w:val="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9"/>
          <w:sz w:val="28"/>
        </w:rPr>
        <w:t xml:space="preserve"> </w:t>
      </w:r>
      <w:r>
        <w:rPr>
          <w:sz w:val="28"/>
        </w:rPr>
        <w:t>2012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273-ФЗ</w:t>
      </w:r>
    </w:p>
    <w:p>
      <w:pPr>
        <w:pStyle w:val="5"/>
        <w:tabs>
          <w:tab w:val="left" w:pos="944"/>
          <w:tab w:val="left" w:pos="2791"/>
          <w:tab w:val="left" w:pos="3271"/>
          <w:tab w:val="left" w:pos="5012"/>
          <w:tab w:val="left" w:pos="6820"/>
          <w:tab w:val="left" w:pos="7381"/>
          <w:tab w:val="left" w:pos="9318"/>
        </w:tabs>
        <w:ind w:right="114"/>
      </w:pPr>
      <w:r>
        <w:t>«Об</w:t>
      </w:r>
      <w:r>
        <w:tab/>
      </w:r>
      <w:r>
        <w:t>образовании</w:t>
      </w:r>
      <w:r>
        <w:tab/>
      </w:r>
      <w:r>
        <w:t>в</w:t>
      </w:r>
      <w:r>
        <w:tab/>
      </w:r>
      <w:r>
        <w:t>Российской</w:t>
      </w:r>
      <w:r>
        <w:tab/>
      </w:r>
      <w:r>
        <w:t>Федерации»</w:t>
      </w:r>
      <w:r>
        <w:tab/>
      </w:r>
      <w:r>
        <w:t>(с</w:t>
      </w:r>
      <w:r>
        <w:tab/>
      </w:r>
      <w:r>
        <w:t>изменениями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дополнениями);</w:t>
      </w:r>
    </w:p>
    <w:p>
      <w:pPr>
        <w:pStyle w:val="7"/>
        <w:numPr>
          <w:ilvl w:val="0"/>
          <w:numId w:val="1"/>
        </w:numPr>
        <w:tabs>
          <w:tab w:val="left" w:pos="433"/>
        </w:tabs>
        <w:spacing w:before="201" w:after="0" w:line="240" w:lineRule="auto"/>
        <w:ind w:left="119" w:right="115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образования, утвержденный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« 6 » октября 2009 г. № 373</w:t>
      </w:r>
      <w:r>
        <w:rPr>
          <w:spacing w:val="1"/>
          <w:sz w:val="28"/>
        </w:rPr>
        <w:t xml:space="preserve"> </w:t>
      </w:r>
      <w:r>
        <w:rPr>
          <w:sz w:val="28"/>
        </w:rPr>
        <w:t>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дополнениями);</w:t>
      </w:r>
    </w:p>
    <w:p>
      <w:pPr>
        <w:pStyle w:val="7"/>
        <w:numPr>
          <w:ilvl w:val="0"/>
          <w:numId w:val="1"/>
        </w:numPr>
        <w:tabs>
          <w:tab w:val="left" w:pos="437"/>
        </w:tabs>
        <w:spacing w:before="200" w:after="0" w:line="240" w:lineRule="auto"/>
        <w:ind w:left="119" w:right="111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-2"/>
          <w:sz w:val="28"/>
        </w:rPr>
        <w:t xml:space="preserve"> </w:t>
      </w:r>
      <w:r>
        <w:rPr>
          <w:sz w:val="28"/>
        </w:rPr>
        <w:t>г. №</w:t>
      </w:r>
      <w:r>
        <w:rPr>
          <w:spacing w:val="-4"/>
          <w:sz w:val="28"/>
        </w:rPr>
        <w:t xml:space="preserve"> </w:t>
      </w:r>
      <w:r>
        <w:rPr>
          <w:sz w:val="28"/>
        </w:rPr>
        <w:t>1/15)</w:t>
      </w:r>
    </w:p>
    <w:p>
      <w:pPr>
        <w:pStyle w:val="7"/>
        <w:numPr>
          <w:ilvl w:val="0"/>
          <w:numId w:val="1"/>
        </w:numPr>
        <w:tabs>
          <w:tab w:val="left" w:pos="317"/>
        </w:tabs>
        <w:spacing w:before="201" w:after="0" w:line="240" w:lineRule="auto"/>
        <w:ind w:left="119" w:right="108" w:firstLine="0"/>
        <w:jc w:val="left"/>
        <w:rPr>
          <w:sz w:val="28"/>
        </w:rPr>
      </w:pPr>
      <w:r>
        <w:rPr>
          <w:sz w:val="28"/>
        </w:rPr>
        <w:t>Авторская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1"/>
          <w:sz w:val="28"/>
        </w:rPr>
        <w:t xml:space="preserve"> </w:t>
      </w:r>
      <w:r>
        <w:rPr>
          <w:sz w:val="28"/>
        </w:rPr>
        <w:t>Н.И.</w:t>
      </w:r>
      <w:r>
        <w:rPr>
          <w:spacing w:val="28"/>
          <w:sz w:val="28"/>
        </w:rPr>
        <w:t xml:space="preserve"> </w:t>
      </w:r>
      <w:r>
        <w:rPr>
          <w:sz w:val="28"/>
        </w:rPr>
        <w:t>Роговцевой,</w:t>
      </w:r>
      <w:r>
        <w:rPr>
          <w:spacing w:val="28"/>
          <w:sz w:val="28"/>
        </w:rPr>
        <w:t xml:space="preserve"> </w:t>
      </w:r>
      <w:r>
        <w:rPr>
          <w:sz w:val="28"/>
        </w:rPr>
        <w:t>Н.В.</w:t>
      </w:r>
      <w:r>
        <w:rPr>
          <w:spacing w:val="29"/>
          <w:sz w:val="28"/>
        </w:rPr>
        <w:t xml:space="preserve"> </w:t>
      </w:r>
      <w:r>
        <w:rPr>
          <w:sz w:val="28"/>
        </w:rPr>
        <w:t>Богдановой</w:t>
      </w:r>
      <w:r>
        <w:rPr>
          <w:spacing w:val="31"/>
          <w:sz w:val="28"/>
        </w:rPr>
        <w:t xml:space="preserve"> </w:t>
      </w:r>
      <w:r>
        <w:rPr>
          <w:sz w:val="28"/>
        </w:rPr>
        <w:t>«Технология.</w:t>
      </w:r>
      <w:r>
        <w:rPr>
          <w:spacing w:val="28"/>
          <w:sz w:val="28"/>
        </w:rPr>
        <w:t xml:space="preserve"> </w:t>
      </w:r>
      <w:r>
        <w:rPr>
          <w:sz w:val="28"/>
        </w:rPr>
        <w:t>1-4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классы»</w:t>
      </w:r>
    </w:p>
    <w:p>
      <w:pPr>
        <w:pStyle w:val="2"/>
        <w:spacing w:before="20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УМК:</w:t>
      </w:r>
    </w:p>
    <w:p>
      <w:pPr>
        <w:pStyle w:val="5"/>
        <w:spacing w:before="245" w:line="322" w:lineRule="exact"/>
      </w:pPr>
      <w:r>
        <w:t>Учебники:</w:t>
      </w:r>
    </w:p>
    <w:p>
      <w:pPr>
        <w:pStyle w:val="5"/>
      </w:pPr>
      <w:r>
        <w:t>Н.И.Роговцева.</w:t>
      </w:r>
      <w:r>
        <w:rPr>
          <w:spacing w:val="-5"/>
        </w:rPr>
        <w:t xml:space="preserve"> </w:t>
      </w:r>
      <w:r>
        <w:t>Н.В.</w:t>
      </w:r>
      <w:r>
        <w:rPr>
          <w:spacing w:val="-5"/>
        </w:rPr>
        <w:t xml:space="preserve"> </w:t>
      </w:r>
      <w:r>
        <w:t>Богданова,</w:t>
      </w:r>
      <w:r>
        <w:rPr>
          <w:spacing w:val="-5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Фрейтаг</w:t>
      </w:r>
      <w:r>
        <w:rPr>
          <w:spacing w:val="-7"/>
        </w:rPr>
        <w:t xml:space="preserve"> </w:t>
      </w:r>
      <w:r>
        <w:t>«Технология.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класс»</w:t>
      </w:r>
      <w:r>
        <w:rPr>
          <w:spacing w:val="-67"/>
        </w:rPr>
        <w:t xml:space="preserve"> </w:t>
      </w:r>
      <w:r>
        <w:t>Н.И.Роговцева.</w:t>
      </w:r>
      <w:r>
        <w:rPr>
          <w:spacing w:val="-4"/>
        </w:rPr>
        <w:t xml:space="preserve"> </w:t>
      </w:r>
      <w:r>
        <w:t>Н.В.</w:t>
      </w:r>
      <w:r>
        <w:rPr>
          <w:spacing w:val="-4"/>
        </w:rPr>
        <w:t xml:space="preserve"> </w:t>
      </w:r>
      <w:r>
        <w:t>Богданова,</w:t>
      </w:r>
      <w:r>
        <w:rPr>
          <w:spacing w:val="-4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Фрейтаг</w:t>
      </w:r>
      <w:r>
        <w:rPr>
          <w:spacing w:val="-6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класс»</w:t>
      </w:r>
    </w:p>
    <w:p>
      <w:pPr>
        <w:pStyle w:val="5"/>
        <w:spacing w:line="242" w:lineRule="auto"/>
        <w:ind w:right="114"/>
      </w:pPr>
      <w:r>
        <w:t>Н.И.</w:t>
      </w:r>
      <w:r>
        <w:rPr>
          <w:spacing w:val="-4"/>
        </w:rPr>
        <w:t xml:space="preserve"> </w:t>
      </w:r>
      <w:r>
        <w:t>Роговцева,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Богданова.</w:t>
      </w:r>
      <w:r>
        <w:rPr>
          <w:spacing w:val="-3"/>
        </w:rPr>
        <w:t xml:space="preserve"> </w:t>
      </w:r>
      <w:r>
        <w:t>Н.В.</w:t>
      </w:r>
      <w:r>
        <w:rPr>
          <w:spacing w:val="-4"/>
        </w:rPr>
        <w:t xml:space="preserve"> </w:t>
      </w:r>
      <w:r>
        <w:t>Добромыслова</w:t>
      </w:r>
      <w:r>
        <w:rPr>
          <w:spacing w:val="-5"/>
        </w:rPr>
        <w:t xml:space="preserve"> </w:t>
      </w:r>
      <w:r>
        <w:t>«Технология.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класс»</w:t>
      </w:r>
      <w:r>
        <w:rPr>
          <w:spacing w:val="-67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Роговцева,</w:t>
      </w:r>
      <w:r>
        <w:rPr>
          <w:spacing w:val="3"/>
        </w:rPr>
        <w:t xml:space="preserve"> </w:t>
      </w:r>
      <w:r>
        <w:t>Н.В.</w:t>
      </w:r>
      <w:r>
        <w:rPr>
          <w:spacing w:val="3"/>
        </w:rPr>
        <w:t xml:space="preserve"> </w:t>
      </w:r>
      <w:r>
        <w:t>Богданова</w:t>
      </w:r>
      <w:r>
        <w:rPr>
          <w:spacing w:val="1"/>
        </w:rPr>
        <w:t xml:space="preserve"> </w:t>
      </w:r>
      <w:r>
        <w:t>«Технология.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класс»</w:t>
      </w:r>
    </w:p>
    <w:p>
      <w:pPr>
        <w:pStyle w:val="5"/>
        <w:spacing w:before="194" w:line="276" w:lineRule="auto"/>
        <w:rPr>
          <w:b/>
        </w:rPr>
      </w:pPr>
      <w:r>
        <w:t>Изучение</w:t>
      </w:r>
      <w:r>
        <w:rPr>
          <w:spacing w:val="8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«Технология»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целей:</w:t>
      </w:r>
    </w:p>
    <w:p>
      <w:pPr>
        <w:pStyle w:val="7"/>
        <w:numPr>
          <w:ilvl w:val="1"/>
          <w:numId w:val="1"/>
        </w:numPr>
        <w:tabs>
          <w:tab w:val="left" w:pos="840"/>
          <w:tab w:val="left" w:pos="841"/>
        </w:tabs>
        <w:spacing w:before="199" w:after="0" w:line="242" w:lineRule="auto"/>
        <w:ind w:left="840" w:right="110" w:hanging="36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технико-технологическими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умениями.</w:t>
      </w:r>
    </w:p>
    <w:p>
      <w:pPr>
        <w:pStyle w:val="7"/>
        <w:numPr>
          <w:ilvl w:val="1"/>
          <w:numId w:val="1"/>
        </w:numPr>
        <w:tabs>
          <w:tab w:val="left" w:pos="840"/>
          <w:tab w:val="left" w:pos="841"/>
        </w:tabs>
        <w:spacing w:before="0" w:after="0" w:line="338" w:lineRule="exact"/>
        <w:ind w:left="840" w:right="0"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7"/>
        <w:numPr>
          <w:ilvl w:val="1"/>
          <w:numId w:val="1"/>
        </w:numPr>
        <w:tabs>
          <w:tab w:val="left" w:pos="840"/>
          <w:tab w:val="left" w:pos="841"/>
        </w:tabs>
        <w:spacing w:before="0" w:after="0" w:line="240" w:lineRule="auto"/>
        <w:ind w:left="840" w:right="112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труда.</w:t>
      </w:r>
    </w:p>
    <w:p>
      <w:pPr>
        <w:pStyle w:val="5"/>
        <w:spacing w:before="8"/>
        <w:ind w:left="0"/>
        <w:rPr>
          <w:sz w:val="27"/>
        </w:rPr>
      </w:pPr>
    </w:p>
    <w:p>
      <w:pPr>
        <w:pStyle w:val="5"/>
        <w:ind w:left="825"/>
      </w:pPr>
      <w:r>
        <w:t>Основными</w:t>
      </w:r>
      <w:r>
        <w:rPr>
          <w:spacing w:val="-4"/>
        </w:rPr>
        <w:t xml:space="preserve"> </w:t>
      </w: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250" w:after="0" w:line="240" w:lineRule="auto"/>
        <w:ind w:left="119" w:right="106" w:firstLine="288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 и социально-исторического опыта человечества, отражённого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 культуре;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0" w:lineRule="auto"/>
        <w:ind w:left="119" w:right="113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как продукта творческой предметно-преобразующей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 единства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3" w:after="0" w:line="240" w:lineRule="auto"/>
        <w:ind w:left="119" w:right="117" w:firstLine="288"/>
        <w:jc w:val="both"/>
        <w:rPr>
          <w:sz w:val="28"/>
        </w:rPr>
      </w:pPr>
      <w:r>
        <w:rPr>
          <w:sz w:val="28"/>
        </w:rPr>
        <w:t>стимулирование и развитие любознательности, интереса к технике, миру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760" w:right="740" w:bottom="280" w:left="158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615"/>
        </w:tabs>
        <w:spacing w:before="64" w:after="0" w:line="240" w:lineRule="auto"/>
        <w:ind w:left="119" w:right="119" w:firstLine="288"/>
        <w:jc w:val="both"/>
        <w:rPr>
          <w:sz w:val="28"/>
        </w:rPr>
      </w:pPr>
      <w:r>
        <w:rPr>
          <w:sz w:val="28"/>
        </w:rPr>
        <w:t>формирование картины материальной и духовной культуры как продукта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предметно-преобразующей деятельности человека;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2" w:lineRule="auto"/>
        <w:ind w:left="119" w:right="111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предметно-преобразующей,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конструкторской деятельности;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0" w:lineRule="auto"/>
        <w:ind w:left="119" w:right="111" w:firstLine="288"/>
        <w:jc w:val="both"/>
        <w:rPr>
          <w:sz w:val="28"/>
        </w:rPr>
      </w:pPr>
      <w:r>
        <w:rPr>
          <w:sz w:val="28"/>
        </w:rPr>
        <w:t>формирование первоначальных конструкторско-технологических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умений;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0" w:lineRule="auto"/>
        <w:ind w:left="119" w:right="119" w:firstLine="28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0" w:lineRule="auto"/>
        <w:ind w:left="119" w:right="110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целеполагание, планирование (умение составлять план действий и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для решения учебных задач), прогнозирование (предсказание 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оценку;</w:t>
      </w:r>
    </w:p>
    <w:p>
      <w:pPr>
        <w:pStyle w:val="7"/>
        <w:numPr>
          <w:ilvl w:val="0"/>
          <w:numId w:val="2"/>
        </w:numPr>
        <w:tabs>
          <w:tab w:val="left" w:pos="615"/>
        </w:tabs>
        <w:spacing w:before="0" w:after="0" w:line="242" w:lineRule="auto"/>
        <w:ind w:left="119" w:right="117" w:firstLine="28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преобразования, хранения информации, использования компьютера,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(проверки)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каталоге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библиотеки.</w:t>
      </w:r>
    </w:p>
    <w:p>
      <w:pPr>
        <w:pStyle w:val="5"/>
        <w:ind w:left="0"/>
        <w:rPr>
          <w:sz w:val="30"/>
        </w:rPr>
      </w:pPr>
    </w:p>
    <w:p>
      <w:pPr>
        <w:pStyle w:val="5"/>
        <w:spacing w:before="8"/>
        <w:ind w:left="0"/>
        <w:rPr>
          <w:sz w:val="24"/>
        </w:rPr>
      </w:pPr>
    </w:p>
    <w:p>
      <w:pPr>
        <w:pStyle w:val="5"/>
        <w:spacing w:line="276" w:lineRule="auto"/>
        <w:ind w:right="101" w:firstLine="706"/>
        <w:jc w:val="both"/>
        <w:rPr>
          <w:rFonts w:hint="default"/>
          <w:lang w:val="ru-RU"/>
        </w:rPr>
      </w:pPr>
      <w:bookmarkStart w:id="0" w:name="_GoBack"/>
      <w:bookmarkEnd w:id="0"/>
      <w:r>
        <w:t xml:space="preserve">На изучение предмета технология в начальной школе выделяется </w:t>
      </w:r>
      <w:r>
        <w:rPr>
          <w:rFonts w:hint="default"/>
          <w:lang w:val="ru-RU"/>
        </w:rPr>
        <w:t xml:space="preserve"> </w:t>
      </w:r>
      <w:r>
        <w:t>13</w:t>
      </w:r>
      <w:r>
        <w:rPr>
          <w:rFonts w:hint="default"/>
          <w:lang w:val="ru-RU"/>
        </w:rPr>
        <w:t>3</w:t>
      </w:r>
      <w:r>
        <w:rPr>
          <w:spacing w:val="1"/>
        </w:rPr>
        <w:t xml:space="preserve"> </w:t>
      </w:r>
      <w:r>
        <w:t>часа в соответствии с учебным планом МОУ «Рудновская ООШ».</w:t>
      </w:r>
      <w:r>
        <w:rPr>
          <w:spacing w:val="1"/>
        </w:rPr>
        <w:t xml:space="preserve"> </w:t>
      </w:r>
      <w:r>
        <w:rPr>
          <w:rFonts w:hint="default"/>
          <w:lang w:val="ru-RU"/>
        </w:rPr>
        <w:t xml:space="preserve"> В 1 классе выделяется 32 ч,во 2 классе 34 ч, в 3 классе 33 ч в 4 классе 34ч.</w:t>
      </w:r>
    </w:p>
    <w:p>
      <w:pPr>
        <w:pStyle w:val="2"/>
        <w:spacing w:before="204"/>
        <w:ind w:left="830"/>
      </w:pPr>
      <w:r>
        <w:t>Основные</w:t>
      </w:r>
      <w:r>
        <w:rPr>
          <w:spacing w:val="-1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предмета:</w:t>
      </w:r>
    </w:p>
    <w:p>
      <w:pPr>
        <w:pStyle w:val="5"/>
        <w:spacing w:before="6"/>
        <w:ind w:left="0"/>
        <w:rPr>
          <w:b/>
          <w:sz w:val="27"/>
        </w:rPr>
      </w:pPr>
    </w:p>
    <w:p>
      <w:pPr>
        <w:pStyle w:val="5"/>
        <w:tabs>
          <w:tab w:val="left" w:pos="3011"/>
          <w:tab w:val="left" w:pos="3371"/>
          <w:tab w:val="left" w:pos="5332"/>
          <w:tab w:val="left" w:pos="7183"/>
          <w:tab w:val="left" w:pos="8330"/>
        </w:tabs>
        <w:ind w:right="120" w:firstLine="456"/>
      </w:pPr>
      <w:r>
        <w:t>«Общекультурные</w:t>
      </w:r>
      <w:r>
        <w:tab/>
      </w:r>
      <w:r>
        <w:t>и</w:t>
      </w:r>
      <w:r>
        <w:tab/>
      </w:r>
      <w:r>
        <w:t>общетрудовые</w:t>
      </w:r>
      <w:r>
        <w:tab/>
      </w:r>
      <w:r>
        <w:t>компетенции.</w:t>
      </w:r>
      <w:r>
        <w:tab/>
      </w:r>
      <w:r>
        <w:t>Основы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самообслуживание»</w:t>
      </w:r>
    </w:p>
    <w:p>
      <w:pPr>
        <w:pStyle w:val="5"/>
        <w:tabs>
          <w:tab w:val="left" w:pos="2331"/>
          <w:tab w:val="left" w:pos="3406"/>
          <w:tab w:val="left" w:pos="4859"/>
          <w:tab w:val="left" w:pos="6519"/>
          <w:tab w:val="left" w:pos="7943"/>
        </w:tabs>
        <w:ind w:right="118" w:firstLine="456"/>
      </w:pPr>
      <w:r>
        <w:t>«Технология</w:t>
      </w:r>
      <w:r>
        <w:tab/>
      </w:r>
      <w:r>
        <w:t>ручной</w:t>
      </w:r>
      <w:r>
        <w:tab/>
      </w:r>
      <w:r>
        <w:t>обработки</w:t>
      </w:r>
      <w:r>
        <w:tab/>
      </w:r>
      <w:r>
        <w:t>материалов.</w:t>
      </w:r>
      <w:r>
        <w:tab/>
      </w:r>
      <w:r>
        <w:t>Элементы</w:t>
      </w:r>
      <w:r>
        <w:tab/>
      </w:r>
      <w:r>
        <w:rPr>
          <w:spacing w:val="-1"/>
        </w:rPr>
        <w:t>графической</w:t>
      </w:r>
      <w:r>
        <w:rPr>
          <w:spacing w:val="-67"/>
        </w:rPr>
        <w:t xml:space="preserve"> </w:t>
      </w:r>
      <w:r>
        <w:t>грамоты»</w:t>
      </w:r>
    </w:p>
    <w:p>
      <w:pPr>
        <w:pStyle w:val="5"/>
        <w:spacing w:before="4" w:line="322" w:lineRule="exact"/>
        <w:ind w:left="576"/>
      </w:pPr>
      <w:r>
        <w:t>«Конструирование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моделирование»</w:t>
      </w:r>
    </w:p>
    <w:p>
      <w:pPr>
        <w:pStyle w:val="5"/>
        <w:ind w:left="576"/>
      </w:pPr>
      <w:r>
        <w:t>«Практика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компьютере»</w:t>
      </w:r>
    </w:p>
    <w:sectPr>
      <w:pgSz w:w="11910" w:h="16840"/>
      <w:pgMar w:top="760" w:right="7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119" w:hanging="207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2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2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2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2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2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2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2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207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9" w:hanging="17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DA3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4"/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9" w:right="111" w:firstLine="28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2023-10-10T08:53:00Z</dcterms:created>
  <dc:creator>User</dc:creator>
  <cp:lastModifiedBy>User</cp:lastModifiedBy>
  <dcterms:modified xsi:type="dcterms:W3CDTF">2023-10-10T09:01:03Z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FA23172E6387498489E1A95954BD8AE0_12</vt:lpwstr>
  </property>
</Properties>
</file>