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6" w:rsidRDefault="002F3BB6" w:rsidP="002F3BB6">
      <w:pPr>
        <w:jc w:val="center"/>
        <w:rPr>
          <w:rFonts w:eastAsia="MS Mincho"/>
          <w:color w:val="333333"/>
          <w:lang w:eastAsia="ja-JP"/>
        </w:rPr>
      </w:pPr>
      <w:bookmarkStart w:id="0" w:name="_Toc409691713"/>
      <w:bookmarkStart w:id="1" w:name="_Toc410654038"/>
      <w:bookmarkStart w:id="2" w:name="_Toc414553249"/>
      <w:proofErr w:type="spellStart"/>
      <w:r>
        <w:rPr>
          <w:rFonts w:eastAsia="MS Mincho"/>
          <w:color w:val="333333"/>
          <w:lang w:eastAsia="ja-JP"/>
        </w:rPr>
        <w:t>Ирбитское</w:t>
      </w:r>
      <w:proofErr w:type="spellEnd"/>
      <w:r>
        <w:rPr>
          <w:rFonts w:eastAsia="MS Mincho"/>
          <w:color w:val="333333"/>
          <w:lang w:eastAsia="ja-JP"/>
        </w:rPr>
        <w:t xml:space="preserve"> муниципальное образование муниципальное образовательное учреждение"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основная общеобразовательная школа"                                                                            (МОУ 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ООШ")</w:t>
      </w:r>
    </w:p>
    <w:p w:rsidR="002F3BB6" w:rsidRDefault="002F3BB6" w:rsidP="002F3BB6">
      <w:pPr>
        <w:ind w:left="5387" w:firstLine="142"/>
        <w:rPr>
          <w:lang w:eastAsia="ru-RU"/>
        </w:rPr>
      </w:pPr>
    </w:p>
    <w:p w:rsidR="002F3BB6" w:rsidRDefault="002F3BB6" w:rsidP="002F3BB6">
      <w:pPr>
        <w:ind w:left="5387" w:firstLine="142"/>
        <w:rPr>
          <w:lang w:eastAsia="ru-RU"/>
        </w:rPr>
      </w:pPr>
    </w:p>
    <w:p w:rsidR="002F3BB6" w:rsidRDefault="002F3BB6" w:rsidP="002F3BB6">
      <w:pPr>
        <w:ind w:left="5387"/>
        <w:rPr>
          <w:lang w:eastAsia="ru-RU"/>
        </w:rPr>
      </w:pPr>
      <w:r>
        <w:rPr>
          <w:lang w:eastAsia="ru-RU"/>
        </w:rPr>
        <w:t>Приложение №  14                                          к Основной образовательной программе основного общего образования  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,                                утвержденной приказом  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,                                                        от 20.12. 2017г № 64 - од                         </w:t>
      </w:r>
    </w:p>
    <w:p w:rsidR="002F3BB6" w:rsidRDefault="002F3BB6" w:rsidP="002F3BB6">
      <w:pPr>
        <w:ind w:left="5670"/>
        <w:jc w:val="both"/>
        <w:rPr>
          <w:lang w:eastAsia="ru-RU"/>
        </w:rPr>
      </w:pPr>
    </w:p>
    <w:p w:rsidR="002F3BB6" w:rsidRDefault="002F3BB6" w:rsidP="002F3BB6">
      <w:pPr>
        <w:jc w:val="center"/>
        <w:rPr>
          <w:sz w:val="36"/>
          <w:szCs w:val="36"/>
        </w:rPr>
      </w:pPr>
    </w:p>
    <w:p w:rsidR="002F3BB6" w:rsidRDefault="002F3BB6" w:rsidP="002F3BB6">
      <w:pPr>
        <w:jc w:val="center"/>
        <w:rPr>
          <w:sz w:val="36"/>
          <w:szCs w:val="36"/>
        </w:rPr>
      </w:pPr>
    </w:p>
    <w:p w:rsidR="002F3BB6" w:rsidRPr="006B3C21" w:rsidRDefault="002F3BB6" w:rsidP="002F3BB6">
      <w:pPr>
        <w:jc w:val="center"/>
        <w:rPr>
          <w:rFonts w:ascii="Times New Roman" w:hAnsi="Times New Roman"/>
          <w:b/>
          <w:sz w:val="44"/>
          <w:szCs w:val="44"/>
        </w:rPr>
      </w:pPr>
      <w:r w:rsidRPr="006B3C21">
        <w:rPr>
          <w:rFonts w:ascii="Times New Roman" w:hAnsi="Times New Roman"/>
          <w:b/>
          <w:sz w:val="44"/>
          <w:szCs w:val="44"/>
        </w:rPr>
        <w:t xml:space="preserve">Рабочая программа                                                учебного предмета           </w:t>
      </w:r>
      <w:r w:rsidRPr="006B3C21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 w:rsidRPr="006B3C21">
        <w:rPr>
          <w:rFonts w:ascii="Times New Roman" w:hAnsi="Times New Roman"/>
          <w:b/>
          <w:sz w:val="44"/>
          <w:szCs w:val="44"/>
        </w:rPr>
        <w:t>«</w:t>
      </w:r>
      <w:r>
        <w:rPr>
          <w:rStyle w:val="dash041e005f0431005f044b005f0447005f043d005f044b005f0439005f005fchar1char1"/>
          <w:b/>
          <w:sz w:val="44"/>
          <w:szCs w:val="44"/>
        </w:rPr>
        <w:t>Изобразительное искусство</w:t>
      </w:r>
      <w:r w:rsidRPr="006B3C21">
        <w:rPr>
          <w:rFonts w:ascii="Times New Roman" w:hAnsi="Times New Roman"/>
          <w:b/>
          <w:sz w:val="44"/>
          <w:szCs w:val="44"/>
        </w:rPr>
        <w:t>»</w:t>
      </w:r>
    </w:p>
    <w:p w:rsidR="002F3BB6" w:rsidRPr="006B3C21" w:rsidRDefault="002F3BB6" w:rsidP="002F3BB6">
      <w:pPr>
        <w:jc w:val="center"/>
        <w:rPr>
          <w:rFonts w:ascii="Times New Roman" w:hAnsi="Times New Roman"/>
          <w:sz w:val="36"/>
          <w:szCs w:val="36"/>
        </w:rPr>
      </w:pPr>
      <w:r w:rsidRPr="006B3C21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2F3BB6" w:rsidRPr="006B3C21" w:rsidRDefault="002F3BB6" w:rsidP="002F3BB6">
      <w:pPr>
        <w:ind w:left="5670"/>
        <w:rPr>
          <w:rFonts w:ascii="Times New Roman" w:hAnsi="Times New Roman"/>
          <w:sz w:val="28"/>
          <w:szCs w:val="28"/>
        </w:rPr>
      </w:pPr>
    </w:p>
    <w:p w:rsidR="002F3BB6" w:rsidRDefault="002F3BB6" w:rsidP="002F3BB6">
      <w:pPr>
        <w:ind w:left="5670"/>
        <w:rPr>
          <w:rFonts w:ascii="Times New Roman" w:hAnsi="Times New Roman"/>
          <w:sz w:val="28"/>
          <w:szCs w:val="28"/>
        </w:rPr>
      </w:pPr>
    </w:p>
    <w:p w:rsidR="002F3BB6" w:rsidRPr="006B3C21" w:rsidRDefault="002F3BB6" w:rsidP="002F3BB6">
      <w:pPr>
        <w:ind w:left="5387"/>
        <w:rPr>
          <w:rFonts w:ascii="Times New Roman" w:hAnsi="Times New Roman"/>
          <w:sz w:val="28"/>
          <w:szCs w:val="28"/>
        </w:rPr>
      </w:pPr>
      <w:r w:rsidRPr="006B3C21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C21">
        <w:rPr>
          <w:rFonts w:ascii="Times New Roman" w:hAnsi="Times New Roman"/>
          <w:sz w:val="28"/>
          <w:szCs w:val="28"/>
        </w:rPr>
        <w:t xml:space="preserve">Мамонтова Наталья Юрьевна, учитель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B3C21">
        <w:rPr>
          <w:rFonts w:ascii="Times New Roman" w:hAnsi="Times New Roman"/>
          <w:sz w:val="28"/>
          <w:szCs w:val="28"/>
          <w:lang w:val="en-US"/>
        </w:rPr>
        <w:t>I</w:t>
      </w:r>
      <w:r w:rsidRPr="006B3C21">
        <w:rPr>
          <w:rFonts w:ascii="Times New Roman" w:hAnsi="Times New Roman"/>
          <w:sz w:val="28"/>
          <w:szCs w:val="28"/>
        </w:rPr>
        <w:t xml:space="preserve"> кв.категория</w:t>
      </w:r>
    </w:p>
    <w:p w:rsidR="002F3BB6" w:rsidRPr="006B3C21" w:rsidRDefault="002F3BB6" w:rsidP="002F3BB6">
      <w:pPr>
        <w:ind w:left="5670"/>
        <w:rPr>
          <w:rFonts w:ascii="Times New Roman" w:hAnsi="Times New Roman"/>
          <w:sz w:val="28"/>
          <w:szCs w:val="28"/>
        </w:rPr>
      </w:pPr>
    </w:p>
    <w:p w:rsidR="002F3BB6" w:rsidRPr="006B3C21" w:rsidRDefault="002F3BB6" w:rsidP="002F3BB6">
      <w:pPr>
        <w:ind w:left="5670"/>
        <w:rPr>
          <w:rFonts w:ascii="Times New Roman" w:hAnsi="Times New Roman"/>
          <w:sz w:val="28"/>
          <w:szCs w:val="28"/>
        </w:rPr>
      </w:pPr>
    </w:p>
    <w:p w:rsidR="002F3BB6" w:rsidRDefault="002F3BB6" w:rsidP="002F3BB6">
      <w:pPr>
        <w:ind w:left="5670"/>
        <w:rPr>
          <w:sz w:val="28"/>
          <w:szCs w:val="28"/>
        </w:rPr>
      </w:pPr>
    </w:p>
    <w:p w:rsidR="002F3BB6" w:rsidRDefault="002F3BB6" w:rsidP="002F3BB6">
      <w:pPr>
        <w:ind w:left="5670"/>
        <w:rPr>
          <w:sz w:val="28"/>
          <w:szCs w:val="28"/>
        </w:rPr>
      </w:pPr>
    </w:p>
    <w:p w:rsidR="002F3BB6" w:rsidRDefault="002F3BB6" w:rsidP="002F3BB6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с.Рудное</w:t>
      </w:r>
    </w:p>
    <w:bookmarkEnd w:id="0"/>
    <w:bookmarkEnd w:id="1"/>
    <w:bookmarkEnd w:id="2"/>
    <w:p w:rsidR="00465441" w:rsidRPr="00873235" w:rsidRDefault="00465441" w:rsidP="0046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«Изобразительное искусство»</w:t>
      </w:r>
    </w:p>
    <w:p w:rsidR="00465441" w:rsidRPr="00873235" w:rsidRDefault="00465441" w:rsidP="00465441">
      <w:pPr>
        <w:pStyle w:val="a6"/>
        <w:ind w:firstLine="567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65441" w:rsidRPr="00873235" w:rsidRDefault="00465441" w:rsidP="00465441">
      <w:pPr>
        <w:pStyle w:val="a6"/>
        <w:ind w:firstLine="567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465441" w:rsidRPr="00873235" w:rsidRDefault="00465441" w:rsidP="00465441">
      <w:pPr>
        <w:pStyle w:val="a6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 xml:space="preserve">исключительно </w:t>
      </w:r>
      <w:proofErr w:type="spellStart"/>
      <w:r w:rsidRPr="00873235">
        <w:rPr>
          <w:b/>
          <w:sz w:val="24"/>
          <w:szCs w:val="24"/>
        </w:rPr>
        <w:t>неперсонифицированной</w:t>
      </w:r>
      <w:proofErr w:type="spellEnd"/>
      <w:r w:rsidRPr="00873235">
        <w:rPr>
          <w:sz w:val="24"/>
          <w:szCs w:val="24"/>
        </w:rPr>
        <w:t xml:space="preserve"> информации. </w:t>
      </w:r>
    </w:p>
    <w:p w:rsidR="00465441" w:rsidRPr="00873235" w:rsidRDefault="00465441" w:rsidP="00465441">
      <w:pPr>
        <w:pStyle w:val="a6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</w:t>
      </w:r>
      <w:proofErr w:type="spellStart"/>
      <w:r w:rsidRPr="00873235">
        <w:rPr>
          <w:b/>
          <w:sz w:val="24"/>
          <w:szCs w:val="24"/>
        </w:rPr>
        <w:t>Метапредметные</w:t>
      </w:r>
      <w:proofErr w:type="spellEnd"/>
      <w:r w:rsidRPr="00873235">
        <w:rPr>
          <w:b/>
          <w:sz w:val="24"/>
          <w:szCs w:val="24"/>
        </w:rPr>
        <w:t xml:space="preserve">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73235">
        <w:rPr>
          <w:sz w:val="24"/>
          <w:szCs w:val="24"/>
        </w:rPr>
        <w:t>метапредметных</w:t>
      </w:r>
      <w:proofErr w:type="spellEnd"/>
      <w:r w:rsidRPr="00873235">
        <w:rPr>
          <w:sz w:val="24"/>
          <w:szCs w:val="24"/>
        </w:rPr>
        <w:t xml:space="preserve"> результатов. </w:t>
      </w:r>
    </w:p>
    <w:p w:rsidR="00465441" w:rsidRPr="00873235" w:rsidRDefault="00465441" w:rsidP="00465441">
      <w:pPr>
        <w:pStyle w:val="a6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73235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</w:t>
      </w:r>
      <w:r w:rsidRPr="00873235">
        <w:rPr>
          <w:rFonts w:ascii="Times New Roman" w:hAnsi="Times New Roman"/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441" w:rsidRPr="00873235" w:rsidRDefault="00465441" w:rsidP="00465441">
      <w:pPr>
        <w:pStyle w:val="2"/>
        <w:ind w:firstLine="567"/>
        <w:rPr>
          <w:rStyle w:val="20"/>
          <w:rFonts w:eastAsia="Calibri"/>
          <w:b/>
          <w:sz w:val="24"/>
          <w:szCs w:val="24"/>
          <w:u w:val="single"/>
        </w:rPr>
      </w:pPr>
      <w:r w:rsidRPr="00873235">
        <w:rPr>
          <w:rStyle w:val="20"/>
          <w:rFonts w:eastAsia="Calibri"/>
          <w:b/>
          <w:sz w:val="24"/>
          <w:szCs w:val="24"/>
          <w:u w:val="single"/>
        </w:rPr>
        <w:t>Личностные результаты освоения учебного предмета «Изобразительное искусство»: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3.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65441" w:rsidRPr="00873235" w:rsidRDefault="00465441" w:rsidP="0046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2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23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9.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65441" w:rsidRPr="00873235" w:rsidRDefault="00465441" w:rsidP="00465441">
      <w:pPr>
        <w:pStyle w:val="2"/>
        <w:ind w:firstLine="567"/>
        <w:rPr>
          <w:rStyle w:val="20"/>
          <w:rFonts w:eastAsia="Calibri"/>
          <w:b/>
          <w:sz w:val="24"/>
          <w:szCs w:val="24"/>
          <w:u w:val="single"/>
        </w:rPr>
      </w:pPr>
      <w:proofErr w:type="spellStart"/>
      <w:r w:rsidRPr="00873235">
        <w:rPr>
          <w:sz w:val="24"/>
          <w:szCs w:val="24"/>
          <w:u w:val="single"/>
        </w:rPr>
        <w:t>Метапредметные</w:t>
      </w:r>
      <w:proofErr w:type="spellEnd"/>
      <w:r w:rsidRPr="00873235">
        <w:rPr>
          <w:sz w:val="24"/>
          <w:szCs w:val="24"/>
          <w:u w:val="single"/>
        </w:rPr>
        <w:t xml:space="preserve"> результаты </w:t>
      </w:r>
      <w:r w:rsidRPr="00873235">
        <w:rPr>
          <w:rStyle w:val="20"/>
          <w:rFonts w:eastAsia="Calibri"/>
          <w:b/>
          <w:sz w:val="24"/>
          <w:szCs w:val="24"/>
          <w:u w:val="single"/>
        </w:rPr>
        <w:t>освоения учебного предмета «Изобразительное искусство»: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323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323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7323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73235">
        <w:rPr>
          <w:rFonts w:ascii="Times New Roman" w:hAnsi="Times New Roman"/>
          <w:sz w:val="24"/>
          <w:szCs w:val="24"/>
        </w:rPr>
        <w:t xml:space="preserve">На уроках по учебному предмету «Изобразительное искусство»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73235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873235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«Изобразительное искусство»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</w:t>
      </w:r>
      <w:r w:rsidRPr="00873235">
        <w:rPr>
          <w:rFonts w:ascii="Times New Roman" w:hAnsi="Times New Roman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65441" w:rsidRPr="00873235" w:rsidRDefault="00465441" w:rsidP="00465441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планируемого результата;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65441" w:rsidRPr="00873235" w:rsidRDefault="00465441" w:rsidP="0046544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323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</w:t>
      </w:r>
      <w:proofErr w:type="spellStart"/>
      <w:r w:rsidRPr="00873235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873235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</w:t>
      </w:r>
      <w:proofErr w:type="spellStart"/>
      <w:r w:rsidRPr="00873235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73235">
        <w:rPr>
          <w:rFonts w:ascii="Times New Roman" w:hAnsi="Times New Roman"/>
          <w:sz w:val="24"/>
          <w:szCs w:val="24"/>
        </w:rPr>
        <w:t>non-fiction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465441" w:rsidRPr="00873235" w:rsidRDefault="00465441" w:rsidP="004654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65441" w:rsidRPr="00873235" w:rsidRDefault="00465441" w:rsidP="00465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65441" w:rsidRPr="00873235" w:rsidRDefault="00465441" w:rsidP="00465441">
      <w:pPr>
        <w:pStyle w:val="a4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465441" w:rsidRPr="00873235" w:rsidRDefault="00465441" w:rsidP="00465441">
      <w:pPr>
        <w:pStyle w:val="a4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465441" w:rsidRPr="00873235" w:rsidRDefault="00465441" w:rsidP="00465441">
      <w:pPr>
        <w:pStyle w:val="a4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65441" w:rsidRPr="00873235" w:rsidRDefault="00465441" w:rsidP="00465441">
      <w:pPr>
        <w:pStyle w:val="a4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465441" w:rsidRPr="00873235" w:rsidRDefault="00465441" w:rsidP="004654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65441" w:rsidRPr="00873235" w:rsidRDefault="00465441" w:rsidP="00465441">
      <w:pPr>
        <w:pStyle w:val="a4"/>
        <w:widowControl w:val="0"/>
        <w:tabs>
          <w:tab w:val="left" w:pos="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</w:t>
      </w:r>
      <w:proofErr w:type="spellStart"/>
      <w:r w:rsidRPr="0087323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 и договариваться друг с другом);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5441" w:rsidRPr="00873235" w:rsidRDefault="00465441" w:rsidP="00465441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12. Умение осознанно использовать речевые средства в соответствии с задачей </w:t>
      </w:r>
      <w:r w:rsidRPr="00873235">
        <w:rPr>
          <w:rFonts w:ascii="Times New Roman" w:hAnsi="Times New Roman"/>
          <w:sz w:val="24"/>
          <w:szCs w:val="24"/>
        </w:rPr>
        <w:lastRenderedPageBreak/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 и в малой группе);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465441" w:rsidRPr="00873235" w:rsidRDefault="00465441" w:rsidP="004654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5441" w:rsidRPr="00873235" w:rsidRDefault="00465441" w:rsidP="004654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«Изобразительное искусство»:</w:t>
      </w:r>
    </w:p>
    <w:p w:rsidR="00465441" w:rsidRPr="00873235" w:rsidRDefault="00465441" w:rsidP="0046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эскизы декоративного убранства русской избы;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создавать самостоятельные варианты орнаментального построения вышивки с опорой на народные традиции;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</w:t>
      </w:r>
      <w:proofErr w:type="spellStart"/>
      <w:r w:rsidRPr="00873235">
        <w:rPr>
          <w:rFonts w:ascii="Times New Roman" w:hAnsi="Times New Roman"/>
        </w:rPr>
        <w:t>Жостово</w:t>
      </w:r>
      <w:proofErr w:type="spellEnd"/>
      <w:r w:rsidRPr="00873235">
        <w:rPr>
          <w:rFonts w:ascii="Times New Roman" w:hAnsi="Times New Roman"/>
        </w:rPr>
        <w:t>) на основе ритмического повтора изобразительных или геометрических элементов;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творческому опыту выполнения графического натюрморта и гравюры наклейками на картоне;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применять перспективу в практической творческой работе;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создания пейзажных зарисовок;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пользоваться правилами работы на пленэре;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композиция);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873235">
        <w:rPr>
          <w:rFonts w:ascii="Times New Roman" w:hAnsi="Times New Roman"/>
        </w:rPr>
        <w:t>коллажные</w:t>
      </w:r>
      <w:proofErr w:type="spellEnd"/>
      <w:r w:rsidRPr="00873235">
        <w:rPr>
          <w:rFonts w:ascii="Times New Roman" w:hAnsi="Times New Roman"/>
        </w:rPr>
        <w:t xml:space="preserve"> техники;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и характеризовать виды портрета;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образные возможности освещения в портрете;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называть имена выдающихся русских и зарубежных художников – портретистов и определять их произведения;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навыкам лепки и работы с пластилином или глиной;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рассуждать (с опорой на восприятие художественных произведений – шедевров изобразительного искусства) об изменчивости образа человека в истории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65441" w:rsidRPr="00873235" w:rsidRDefault="00465441" w:rsidP="0046544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465441" w:rsidRPr="00873235" w:rsidRDefault="00465441" w:rsidP="0046544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465441" w:rsidRPr="00873235" w:rsidRDefault="00465441" w:rsidP="0046544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творческому опыту по разработке художественного проекта –разработки композиции на историческую тему;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культуре зрительского восприятия;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временные и пространственные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73235">
        <w:rPr>
          <w:rFonts w:ascii="Times New Roman" w:hAnsi="Times New Roman"/>
        </w:rPr>
        <w:t>Билибин</w:t>
      </w:r>
      <w:proofErr w:type="spellEnd"/>
      <w:r w:rsidRPr="00873235">
        <w:rPr>
          <w:rFonts w:ascii="Times New Roman" w:hAnsi="Times New Roman"/>
        </w:rPr>
        <w:t xml:space="preserve">. В.А. </w:t>
      </w:r>
      <w:proofErr w:type="spellStart"/>
      <w:r w:rsidRPr="00873235">
        <w:rPr>
          <w:rFonts w:ascii="Times New Roman" w:hAnsi="Times New Roman"/>
        </w:rPr>
        <w:t>Милашевский</w:t>
      </w:r>
      <w:proofErr w:type="spellEnd"/>
      <w:r w:rsidRPr="00873235">
        <w:rPr>
          <w:rFonts w:ascii="Times New Roman" w:hAnsi="Times New Roman"/>
        </w:rPr>
        <w:t>. В.А. Фаворский;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 и характерные детали быта);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сочетание различных объемов в здании;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единство художественного и функционального в вещи, форму и материал;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образно-стилевой язык архитектуры прошлого;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spellStart"/>
      <w:r w:rsidRPr="00873235">
        <w:rPr>
          <w:rFonts w:ascii="Times New Roman" w:hAnsi="Times New Roman"/>
        </w:rPr>
        <w:t>дизайн-проектов</w:t>
      </w:r>
      <w:proofErr w:type="spellEnd"/>
      <w:r w:rsidRPr="00873235">
        <w:rPr>
          <w:rFonts w:ascii="Times New Roman" w:hAnsi="Times New Roman"/>
        </w:rPr>
        <w:t>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называть и раскрывать смысл основ искусства флористики;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понимать основы краткой истории костюма;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873235">
        <w:rPr>
          <w:rFonts w:ascii="Times New Roman" w:hAnsi="Times New Roman"/>
        </w:rPr>
        <w:t>икэбаны</w:t>
      </w:r>
      <w:proofErr w:type="spellEnd"/>
      <w:r w:rsidRPr="00873235">
        <w:rPr>
          <w:rFonts w:ascii="Times New Roman" w:hAnsi="Times New Roman"/>
        </w:rPr>
        <w:t>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узнавать и описывать памятники шатрового зодчества;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873235">
        <w:rPr>
          <w:rFonts w:ascii="Times New Roman" w:hAnsi="Times New Roman"/>
        </w:rPr>
        <w:t>Покрова-на-Рву</w:t>
      </w:r>
      <w:proofErr w:type="spellEnd"/>
      <w:r w:rsidRPr="00873235">
        <w:rPr>
          <w:rFonts w:ascii="Times New Roman" w:hAnsi="Times New Roman"/>
        </w:rPr>
        <w:t>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с натуры и по воображению архитектурные образы графическими материалами;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465441" w:rsidRPr="00873235" w:rsidRDefault="00465441" w:rsidP="00465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математики.);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 и афиши);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проектировать обложку книги, рекламы открытки и  визитки;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lastRenderedPageBreak/>
        <w:t>называть имена выдающихся русских художников-ваятелей XVIII века и определять скульптурные памятники;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873235">
        <w:rPr>
          <w:rFonts w:ascii="Times New Roman" w:hAnsi="Times New Roman"/>
          <w:i/>
          <w:iCs/>
        </w:rPr>
        <w:t>аргументированно</w:t>
      </w:r>
      <w:proofErr w:type="spellEnd"/>
      <w:r w:rsidRPr="00873235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873235">
        <w:rPr>
          <w:rFonts w:ascii="Times New Roman" w:hAnsi="Times New Roman"/>
          <w:i/>
          <w:iCs/>
        </w:rPr>
        <w:t>Шехтель</w:t>
      </w:r>
      <w:proofErr w:type="spellEnd"/>
      <w:r w:rsidRPr="00873235">
        <w:rPr>
          <w:rFonts w:ascii="Times New Roman" w:hAnsi="Times New Roman"/>
          <w:i/>
          <w:iCs/>
        </w:rPr>
        <w:t>. А. </w:t>
      </w:r>
      <w:proofErr w:type="spellStart"/>
      <w:r w:rsidRPr="00873235">
        <w:rPr>
          <w:rFonts w:ascii="Times New Roman" w:hAnsi="Times New Roman"/>
          <w:i/>
          <w:iCs/>
        </w:rPr>
        <w:t>Гауди</w:t>
      </w:r>
      <w:proofErr w:type="spellEnd"/>
      <w:r w:rsidRPr="00873235">
        <w:rPr>
          <w:rFonts w:ascii="Times New Roman" w:hAnsi="Times New Roman"/>
          <w:i/>
          <w:iCs/>
        </w:rPr>
        <w:t>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 xml:space="preserve">называть имена российских художников (А.Я. Головин, А.Н. Бенуа, М.В. </w:t>
      </w:r>
      <w:proofErr w:type="spellStart"/>
      <w:r w:rsidRPr="00873235">
        <w:rPr>
          <w:rFonts w:ascii="Times New Roman" w:hAnsi="Times New Roman"/>
          <w:i/>
          <w:iCs/>
        </w:rPr>
        <w:t>Добужинский</w:t>
      </w:r>
      <w:proofErr w:type="spellEnd"/>
      <w:r w:rsidRPr="00873235">
        <w:rPr>
          <w:rFonts w:ascii="Times New Roman" w:hAnsi="Times New Roman"/>
          <w:i/>
          <w:iCs/>
        </w:rPr>
        <w:t>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 и ритм);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lastRenderedPageBreak/>
        <w:t>различать понятия: игровой и документальный фильм;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 и грима для спектакля из доступных материалов;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873235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465441" w:rsidRPr="00873235" w:rsidRDefault="00465441" w:rsidP="004654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465441" w:rsidRPr="00873235" w:rsidRDefault="00465441" w:rsidP="00465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465441" w:rsidRPr="00873235" w:rsidRDefault="00465441" w:rsidP="0046544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ценностно-ориентационная и коммуникативная деятельность;</w:t>
      </w:r>
    </w:p>
    <w:p w:rsidR="00465441" w:rsidRPr="00873235" w:rsidRDefault="00465441" w:rsidP="0046544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465441" w:rsidRPr="00873235" w:rsidRDefault="00465441" w:rsidP="0046544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465441" w:rsidRPr="00873235" w:rsidRDefault="00465441" w:rsidP="0046544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465441" w:rsidRPr="00873235" w:rsidRDefault="00465441" w:rsidP="0046544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65441" w:rsidRPr="00873235" w:rsidRDefault="00465441" w:rsidP="00465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873235"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65441" w:rsidRPr="00873235" w:rsidRDefault="00465441" w:rsidP="00465441">
      <w:pPr>
        <w:pStyle w:val="a4"/>
        <w:tabs>
          <w:tab w:val="left" w:pos="426"/>
        </w:tabs>
        <w:ind w:left="0" w:firstLine="709"/>
        <w:contextualSpacing w:val="0"/>
        <w:jc w:val="both"/>
        <w:rPr>
          <w:rFonts w:ascii="Times New Roman" w:eastAsia="Times New Roman" w:hAnsi="Times New Roman"/>
          <w:b/>
        </w:rPr>
      </w:pPr>
      <w:r w:rsidRPr="00873235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465441" w:rsidRPr="00873235" w:rsidRDefault="00465441" w:rsidP="0046544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465441" w:rsidRPr="00873235" w:rsidRDefault="00465441" w:rsidP="0046544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Тропинин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Корин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465441" w:rsidRPr="00873235" w:rsidRDefault="00465441" w:rsidP="0046544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Бакшеев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Яблонская). Искусство иллюстрации (И.Я.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465441" w:rsidRPr="00873235" w:rsidRDefault="00465441" w:rsidP="0046544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– XIX веков. Искусство флористики. Проектирование пространственной и предметной среды. Дизайн моего сада. История костюма. Композиционно – конструктивные принципы дизайна одежды. </w:t>
      </w:r>
    </w:p>
    <w:p w:rsidR="00465441" w:rsidRPr="00873235" w:rsidRDefault="00465441" w:rsidP="0046544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873235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873235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873235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873235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465441" w:rsidRPr="00873235" w:rsidRDefault="00465441" w:rsidP="00465441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 и  визитной карточки.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– XIX вв.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Классицизм в русской архитектуре </w:t>
      </w: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– Петербурге). Монументальная скульптура второй половины XIX века (М.О. Микешин, А.М.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Шехтель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Стиль модерн в зарубежной архитектуре (А.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Гауди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465441" w:rsidRPr="00873235" w:rsidRDefault="00465441" w:rsidP="0046544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87323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Добужинский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 и ритм). 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 и  репортаж). Художественно-творческие проекты.</w:t>
      </w:r>
    </w:p>
    <w:p w:rsidR="00465441" w:rsidRPr="00873235" w:rsidRDefault="00465441" w:rsidP="00465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41" w:rsidRDefault="00465441" w:rsidP="00465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502A8" w:rsidRDefault="007502A8" w:rsidP="00465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2A8" w:rsidRPr="00761FDD" w:rsidRDefault="007502A8" w:rsidP="007502A8">
      <w:pPr>
        <w:jc w:val="center"/>
        <w:rPr>
          <w:b/>
          <w:bCs/>
          <w:sz w:val="28"/>
          <w:szCs w:val="28"/>
        </w:rPr>
      </w:pPr>
      <w:r w:rsidRPr="00761FDD">
        <w:rPr>
          <w:b/>
          <w:bCs/>
          <w:sz w:val="28"/>
          <w:szCs w:val="28"/>
        </w:rPr>
        <w:t>5 класс</w:t>
      </w:r>
    </w:p>
    <w:tbl>
      <w:tblPr>
        <w:tblW w:w="9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654"/>
        <w:gridCol w:w="966"/>
      </w:tblGrid>
      <w:tr w:rsidR="007502A8" w:rsidRPr="00761FDD" w:rsidTr="00A06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 xml:space="preserve">№ 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  <w:r w:rsidRPr="00761FDD">
              <w:rPr>
                <w:b/>
                <w:bCs/>
              </w:rPr>
              <w:t>/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ind w:left="34"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>Раздел программы,</w:t>
            </w:r>
          </w:p>
          <w:p w:rsidR="007502A8" w:rsidRPr="00761FDD" w:rsidRDefault="007502A8" w:rsidP="00A067A2">
            <w:pPr>
              <w:suppressAutoHyphens/>
              <w:ind w:left="34"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>тема урока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Кол-</w:t>
            </w:r>
            <w:r w:rsidRPr="00761FDD">
              <w:rPr>
                <w:b/>
                <w:bCs/>
                <w:kern w:val="2"/>
              </w:rPr>
              <w:t>во часов</w:t>
            </w:r>
          </w:p>
        </w:tc>
      </w:tr>
      <w:tr w:rsidR="007502A8" w:rsidRPr="00761FDD" w:rsidTr="00A067A2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«Народное художественное творчество –неиссякаемый источник самобытной красоты» (30 ч.)</w:t>
            </w:r>
          </w:p>
        </w:tc>
      </w:tr>
      <w:tr w:rsidR="007502A8" w:rsidRPr="00761FDD" w:rsidTr="00A067A2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b/>
                <w:bCs/>
                <w:kern w:val="2"/>
              </w:rPr>
            </w:pPr>
            <w:r w:rsidRPr="00761FDD">
              <w:t>Древние образы в народном искус</w:t>
            </w:r>
            <w:r w:rsidRPr="00761FDD">
              <w:softHyphen/>
              <w:t xml:space="preserve">стве. </w:t>
            </w:r>
            <w:r w:rsidRPr="00761FDD">
              <w:rPr>
                <w:b/>
                <w:bCs/>
              </w:rPr>
              <w:t>ИОТ-16-2016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</w:rPr>
            </w:pPr>
            <w:r w:rsidRPr="00761FDD">
              <w:t>Русская изба. Внутренний мир русской избы.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lang w:eastAsia="ja-JP"/>
              </w:rPr>
            </w:pPr>
            <w:r w:rsidRPr="00761FDD">
              <w:t>1</w:t>
            </w:r>
          </w:p>
        </w:tc>
      </w:tr>
      <w:tr w:rsidR="007502A8" w:rsidRPr="00761FDD" w:rsidTr="00A067A2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Русская народная вышивка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Народный празд</w:t>
            </w:r>
            <w:r w:rsidRPr="00761FDD">
              <w:softHyphen/>
              <w:t>ничный костюм.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</w:rPr>
            </w:pPr>
            <w:r w:rsidRPr="00761FDD">
              <w:t>Народные праздничные обряды, праздники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</w:rPr>
            </w:pPr>
            <w:r w:rsidRPr="00761FDD">
              <w:lastRenderedPageBreak/>
              <w:t>6-8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</w:rPr>
            </w:pPr>
            <w:r w:rsidRPr="00761FDD">
              <w:t>Древние образы в современных на</w:t>
            </w:r>
            <w:r w:rsidRPr="00761FDD">
              <w:softHyphen/>
              <w:t>родных игрушках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9-11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 xml:space="preserve">Искусство Гжели.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</w:tr>
      <w:tr w:rsidR="007502A8" w:rsidRPr="00761FDD" w:rsidTr="00A06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12-14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 xml:space="preserve">Городецкая роспись.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3</w:t>
            </w:r>
          </w:p>
        </w:tc>
      </w:tr>
      <w:tr w:rsidR="007502A8" w:rsidRPr="00761FDD" w:rsidTr="00A06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15-17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 xml:space="preserve">Искусство Хохломы.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3</w:t>
            </w:r>
          </w:p>
        </w:tc>
      </w:tr>
      <w:tr w:rsidR="007502A8" w:rsidRPr="00761FDD" w:rsidTr="00A067A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18-20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proofErr w:type="spellStart"/>
            <w:r w:rsidRPr="00761FDD">
              <w:t>Жостово</w:t>
            </w:r>
            <w:proofErr w:type="spellEnd"/>
            <w:r w:rsidRPr="00761FDD">
              <w:t>. Роспись по металлу.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</w:tr>
      <w:tr w:rsidR="007502A8" w:rsidRPr="00761FDD" w:rsidTr="00A067A2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rPr>
                <w:kern w:val="2"/>
              </w:rPr>
            </w:pPr>
            <w:r w:rsidRPr="00761FDD">
              <w:t>Щепа. Роспись по лубу и дереву.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Зачем людям украшения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Декор и положе</w:t>
            </w:r>
            <w:r w:rsidRPr="00761FDD">
              <w:softHyphen/>
              <w:t>ние человека в обществе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Роль декоратив</w:t>
            </w:r>
            <w:r w:rsidRPr="00761FDD">
              <w:softHyphen/>
              <w:t>ного искусства в жизни человека и общества.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Современное выставочное ис</w:t>
            </w:r>
            <w:r w:rsidRPr="00761FDD">
              <w:softHyphen/>
              <w:t>кусство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26-28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Ты сам - мастер декоративно-прикладного ис</w:t>
            </w:r>
            <w:r w:rsidRPr="00761FDD">
              <w:softHyphen/>
              <w:t>кусства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b/>
                <w:bCs/>
                <w:kern w:val="2"/>
                <w:lang w:eastAsia="ar-SA"/>
              </w:rPr>
            </w:pPr>
            <w:r w:rsidRPr="00761FDD">
              <w:t>Декоративно-прикладное искусство в жизни  человека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 xml:space="preserve">Обобщающий урок по теме </w:t>
            </w:r>
            <w:r w:rsidRPr="00761FDD"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164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«Искусство полиграфии» (4 ч.)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</w:rPr>
            </w:pPr>
            <w:r w:rsidRPr="00761FDD">
              <w:t>31-33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Книга. Слово и изображение. Искусство иллюстрации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761FDD">
              <w:t>3</w:t>
            </w:r>
          </w:p>
        </w:tc>
      </w:tr>
      <w:tr w:rsidR="007502A8" w:rsidRPr="00761FDD" w:rsidTr="00A067A2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</w:rPr>
            </w:pPr>
            <w:r w:rsidRPr="00761FDD"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 xml:space="preserve">Обобщающий урок по теме </w:t>
            </w:r>
            <w:r w:rsidRPr="00761FDD">
              <w:t>«Полиграфия».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13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right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761FDD">
              <w:rPr>
                <w:b/>
                <w:bCs/>
                <w:kern w:val="2"/>
                <w:lang w:eastAsia="ar-SA"/>
              </w:rPr>
              <w:t>34 часа</w:t>
            </w:r>
          </w:p>
        </w:tc>
      </w:tr>
    </w:tbl>
    <w:p w:rsidR="007502A8" w:rsidRPr="00595795" w:rsidRDefault="007502A8" w:rsidP="007502A8">
      <w:pPr>
        <w:jc w:val="center"/>
        <w:rPr>
          <w:b/>
          <w:bCs/>
          <w:sz w:val="28"/>
          <w:szCs w:val="28"/>
        </w:rPr>
      </w:pPr>
      <w:r w:rsidRPr="00761FDD">
        <w:rPr>
          <w:b/>
          <w:bCs/>
          <w:sz w:val="28"/>
          <w:szCs w:val="28"/>
        </w:rPr>
        <w:t>6 класс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655"/>
        <w:gridCol w:w="970"/>
      </w:tblGrid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 xml:space="preserve">№ 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  <w:r w:rsidRPr="00761FDD">
              <w:rPr>
                <w:b/>
                <w:bCs/>
              </w:rPr>
              <w:t>/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595795">
            <w:pPr>
              <w:ind w:left="34"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>Раздел программы,</w:t>
            </w:r>
            <w:r w:rsidR="00595795">
              <w:rPr>
                <w:b/>
                <w:bCs/>
                <w:kern w:val="2"/>
              </w:rPr>
              <w:t xml:space="preserve"> </w:t>
            </w:r>
            <w:r w:rsidRPr="00761FDD">
              <w:rPr>
                <w:b/>
                <w:bCs/>
              </w:rPr>
              <w:t>тема урока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  <w:kern w:val="2"/>
              </w:rPr>
              <w:t>Кол</w:t>
            </w:r>
            <w:r>
              <w:rPr>
                <w:b/>
                <w:bCs/>
                <w:kern w:val="2"/>
              </w:rPr>
              <w:t>-</w:t>
            </w:r>
            <w:r w:rsidRPr="00761FDD">
              <w:rPr>
                <w:b/>
                <w:bCs/>
                <w:kern w:val="2"/>
              </w:rPr>
              <w:t>во часов</w:t>
            </w:r>
          </w:p>
        </w:tc>
      </w:tr>
      <w:tr w:rsidR="007502A8" w:rsidRPr="00761FDD" w:rsidTr="00A067A2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«Виды изобразительного искусства и основы образного языка» (22 ч.)</w:t>
            </w:r>
          </w:p>
        </w:tc>
      </w:tr>
      <w:tr w:rsidR="007502A8" w:rsidRPr="00761FDD" w:rsidTr="00A067A2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Изобра</w:t>
            </w:r>
            <w:r w:rsidRPr="00761FDD">
              <w:softHyphen/>
              <w:t>зительное искусство в семье пластических искусств. Жанры   в изобрази</w:t>
            </w:r>
            <w:r w:rsidRPr="00761FDD">
              <w:softHyphen/>
              <w:t>тельном искусстве. ИОТ-16-2016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Рисунок. Художественный образ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rFonts w:eastAsia="MS Mincho"/>
                <w:lang w:eastAsia="ja-JP"/>
              </w:rPr>
            </w:pPr>
            <w:r w:rsidRPr="00761FDD">
              <w:t>1</w:t>
            </w:r>
          </w:p>
        </w:tc>
      </w:tr>
      <w:tr w:rsidR="007502A8" w:rsidRPr="00761FDD" w:rsidTr="00A067A2">
        <w:trPr>
          <w:trHeight w:val="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Изобразительно-выразительные средства: линия, пятно, цвет.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Основы языка изобра</w:t>
            </w:r>
            <w:r w:rsidRPr="00761FDD">
              <w:softHyphen/>
              <w:t>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t>5-</w:t>
            </w:r>
            <w:r w:rsidRPr="00761FDD"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Изобра</w:t>
            </w:r>
            <w:r w:rsidRPr="00761FDD">
              <w:softHyphen/>
              <w:t>жение предмет</w:t>
            </w:r>
            <w:r w:rsidRPr="00761FDD">
              <w:softHyphen/>
              <w:t>ного ми</w:t>
            </w:r>
            <w:r w:rsidRPr="00761FDD">
              <w:softHyphen/>
              <w:t>ра - натюрморт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7-</w:t>
            </w:r>
            <w:r w:rsidRPr="00761FDD">
              <w:rPr>
                <w:kern w:val="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Изобра</w:t>
            </w:r>
            <w:r w:rsidRPr="00761FDD">
              <w:softHyphen/>
              <w:t>жение объёма на плоско</w:t>
            </w:r>
            <w:r w:rsidRPr="00761FDD">
              <w:softHyphen/>
              <w:t>сти и ли</w:t>
            </w:r>
            <w:r w:rsidRPr="00761FDD">
              <w:softHyphen/>
              <w:t>нейная перспек</w:t>
            </w:r>
            <w:r w:rsidRPr="00761FDD">
              <w:softHyphen/>
              <w:t>тива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9-</w:t>
            </w:r>
            <w:r w:rsidRPr="00761FDD">
              <w:rPr>
                <w:kern w:val="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Освеще</w:t>
            </w:r>
            <w:r w:rsidRPr="00761FDD">
              <w:softHyphen/>
              <w:t>ние.   Свет и тень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</w:rPr>
            </w:pPr>
            <w:r>
              <w:t>11-</w:t>
            </w:r>
            <w:r w:rsidRPr="00761FDD"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Цвет  в натюр</w:t>
            </w:r>
            <w:r w:rsidRPr="00761FDD">
              <w:softHyphen/>
              <w:t>морте. Вырази</w:t>
            </w:r>
            <w:r w:rsidRPr="00761FDD">
              <w:softHyphen/>
              <w:t>тельные возмож</w:t>
            </w:r>
            <w:r w:rsidRPr="00761FDD">
              <w:softHyphen/>
              <w:t>ности на</w:t>
            </w:r>
            <w:r w:rsidRPr="00761FDD">
              <w:softHyphen/>
              <w:t>тюрморта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13-</w:t>
            </w:r>
            <w:r w:rsidRPr="00761FDD">
              <w:rPr>
                <w:kern w:val="2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Пейзаж. Правила построения перспективы. Воздушная перспектива.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2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15-</w:t>
            </w:r>
            <w:r w:rsidRPr="00761FDD">
              <w:rPr>
                <w:kern w:val="2"/>
              </w:rPr>
              <w:t xml:space="preserve"> 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Пейзаж – настроение. Природа и художник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17-</w:t>
            </w:r>
            <w:r w:rsidRPr="00761FDD">
              <w:rPr>
                <w:kern w:val="2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Пейзаж в пленэре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19-21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Анималистический жанр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761FDD">
              <w:t>3</w:t>
            </w:r>
          </w:p>
        </w:tc>
      </w:tr>
      <w:tr w:rsidR="007502A8" w:rsidRPr="00761FDD" w:rsidTr="00A067A2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Обобщающий урок по теме «Виды изобразительного искусства и основы образного языка»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lang w:eastAsia="ja-JP"/>
              </w:rPr>
            </w:pPr>
            <w:r w:rsidRPr="00761FDD">
              <w:t>1</w:t>
            </w:r>
          </w:p>
        </w:tc>
      </w:tr>
      <w:tr w:rsidR="007502A8" w:rsidRPr="00761FDD" w:rsidTr="00A067A2">
        <w:trPr>
          <w:trHeight w:val="202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«Понимание смысла деятельности художника» (12 ч.)</w:t>
            </w:r>
          </w:p>
        </w:tc>
      </w:tr>
      <w:tr w:rsidR="007502A8" w:rsidRPr="00761FDD" w:rsidTr="00A067A2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Образ человека - главная тема    ис</w:t>
            </w:r>
            <w:r w:rsidRPr="00761FDD">
              <w:softHyphen/>
              <w:t>кусства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24-</w:t>
            </w:r>
            <w:r w:rsidRPr="00761FDD">
              <w:rPr>
                <w:kern w:val="2"/>
              </w:rPr>
              <w:t xml:space="preserve"> 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Портрет в графике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rFonts w:eastAsia="MS Mincho"/>
                <w:lang w:eastAsia="ja-JP"/>
              </w:rPr>
            </w:pPr>
            <w:r w:rsidRPr="00761FDD"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Портрет  в  скульп</w:t>
            </w:r>
            <w:r w:rsidRPr="00761FDD">
              <w:softHyphen/>
              <w:t>туре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Образные возмож</w:t>
            </w:r>
            <w:r w:rsidRPr="00761FDD">
              <w:softHyphen/>
              <w:t>ности ос</w:t>
            </w:r>
            <w:r w:rsidRPr="00761FDD">
              <w:softHyphen/>
              <w:t>вещения в портре</w:t>
            </w:r>
            <w:r w:rsidRPr="00761FDD">
              <w:softHyphen/>
              <w:t>те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Великие портретисты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hd w:val="clear" w:color="auto" w:fill="FFFFFF"/>
              <w:ind w:firstLine="34"/>
              <w:rPr>
                <w:rFonts w:eastAsia="MS Mincho"/>
                <w:lang w:eastAsia="ja-JP"/>
              </w:rPr>
            </w:pPr>
            <w:r w:rsidRPr="00761FDD">
              <w:rPr>
                <w:spacing w:val="-3"/>
                <w:bdr w:val="none" w:sz="0" w:space="0" w:color="auto" w:frame="1"/>
              </w:rPr>
              <w:t>Изображение фигуры чело</w:t>
            </w:r>
            <w:r w:rsidRPr="00761FDD">
              <w:rPr>
                <w:spacing w:val="-2"/>
                <w:bdr w:val="none" w:sz="0" w:space="0" w:color="auto" w:frame="1"/>
              </w:rPr>
              <w:t xml:space="preserve">века в истории </w:t>
            </w:r>
            <w:r w:rsidRPr="00761FDD">
              <w:t>искусства.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rPr>
                <w:spacing w:val="-4"/>
                <w:bdr w:val="none" w:sz="0" w:space="0" w:color="auto" w:frame="1"/>
              </w:rPr>
              <w:t xml:space="preserve">Пропорции и </w:t>
            </w:r>
            <w:r w:rsidRPr="00761FDD">
              <w:rPr>
                <w:spacing w:val="-3"/>
                <w:bdr w:val="none" w:sz="0" w:space="0" w:color="auto" w:frame="1"/>
              </w:rPr>
              <w:t>строение фигуры человека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31-</w:t>
            </w:r>
            <w:r w:rsidRPr="00761FDD">
              <w:rPr>
                <w:kern w:val="2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Набросок фигуры человека с натуры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Понимание красоты человека в современном и русском искусстве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 xml:space="preserve">Обобщающий урок по теме </w:t>
            </w:r>
            <w:r w:rsidRPr="00761FDD">
              <w:t>«Понимание смысла деятельности художника (Портрет)»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13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right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761FDD">
              <w:rPr>
                <w:b/>
                <w:bCs/>
                <w:kern w:val="2"/>
                <w:lang w:eastAsia="ar-SA"/>
              </w:rPr>
              <w:t>34 часа</w:t>
            </w:r>
          </w:p>
        </w:tc>
      </w:tr>
    </w:tbl>
    <w:p w:rsidR="007502A8" w:rsidRPr="007502A8" w:rsidRDefault="007502A8" w:rsidP="007502A8">
      <w:pPr>
        <w:jc w:val="center"/>
        <w:rPr>
          <w:b/>
          <w:bCs/>
          <w:sz w:val="28"/>
          <w:szCs w:val="28"/>
        </w:rPr>
      </w:pPr>
      <w:r w:rsidRPr="00761FDD">
        <w:rPr>
          <w:b/>
          <w:bCs/>
          <w:sz w:val="28"/>
          <w:szCs w:val="28"/>
        </w:rPr>
        <w:t>7 класс</w:t>
      </w: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512"/>
        <w:gridCol w:w="970"/>
      </w:tblGrid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 xml:space="preserve">№ 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  <w:r w:rsidRPr="00761FDD">
              <w:rPr>
                <w:b/>
                <w:bCs/>
              </w:rPr>
              <w:t>/</w:t>
            </w:r>
            <w:proofErr w:type="spellStart"/>
            <w:r w:rsidRPr="00761F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595795">
            <w:pPr>
              <w:ind w:left="34"/>
              <w:jc w:val="center"/>
              <w:rPr>
                <w:b/>
                <w:bCs/>
                <w:kern w:val="2"/>
              </w:rPr>
            </w:pPr>
            <w:r w:rsidRPr="00761FDD">
              <w:rPr>
                <w:b/>
                <w:bCs/>
              </w:rPr>
              <w:t>Раздел программы,</w:t>
            </w:r>
            <w:r w:rsidR="00595795">
              <w:rPr>
                <w:b/>
                <w:bCs/>
                <w:kern w:val="2"/>
              </w:rPr>
              <w:t xml:space="preserve"> </w:t>
            </w:r>
            <w:r w:rsidRPr="00761FDD">
              <w:rPr>
                <w:b/>
                <w:bCs/>
              </w:rPr>
              <w:t>тема урока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Кол-</w:t>
            </w:r>
            <w:r w:rsidRPr="00761FDD">
              <w:rPr>
                <w:b/>
                <w:bCs/>
                <w:kern w:val="2"/>
              </w:rPr>
              <w:t>во часов</w:t>
            </w:r>
          </w:p>
        </w:tc>
      </w:tr>
      <w:tr w:rsidR="007502A8" w:rsidRPr="00761FDD" w:rsidTr="00A067A2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«Вечные темы и великие исторические события в искусстве» (15 ч.)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 xml:space="preserve">Тематическая картина. </w:t>
            </w:r>
            <w:r w:rsidRPr="00761FDD">
              <w:rPr>
                <w:b/>
                <w:bCs/>
              </w:rPr>
              <w:t>ИОТ-16-2016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Библейские сюжеты в мировом изобразительном искусстве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rFonts w:eastAsia="MS Mincho"/>
                <w:lang w:eastAsia="ja-JP"/>
              </w:rPr>
            </w:pPr>
            <w:r w:rsidRPr="00761FDD"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Мифологические темы в зарубежном искусстве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Русская религиозная живопись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Тематическая картина в русском искусстве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Историческая живопись художников объединения «Мир искусства»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Исторические картины из жизни моего города.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Возникновение и развитие бытового жанра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9-</w:t>
            </w:r>
            <w:r w:rsidRPr="00761FDD">
              <w:rPr>
                <w:kern w:val="2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Тема Великой Отечественной войны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11-</w:t>
            </w:r>
            <w:r w:rsidRPr="00761FDD">
              <w:rPr>
                <w:kern w:val="2"/>
              </w:rPr>
              <w:t xml:space="preserve"> 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Жизнь каждого дня – большая тема в искусстве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13-</w:t>
            </w:r>
            <w:r w:rsidRPr="00761FDD">
              <w:rPr>
                <w:kern w:val="2"/>
              </w:rPr>
              <w:t xml:space="preserve"> 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Крупнейшие музеи мира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2</w:t>
            </w:r>
          </w:p>
        </w:tc>
      </w:tr>
      <w:tr w:rsidR="007502A8" w:rsidRPr="00761FDD" w:rsidTr="00A067A2"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lang w:eastAsia="ja-JP"/>
              </w:rPr>
            </w:pPr>
            <w:r w:rsidRPr="00761FDD"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«Конструктивное искусство: архитектура и дизайн» (14 ч.)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 xml:space="preserve">Художественный язык конструктивных искусств.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17-</w:t>
            </w:r>
            <w:r w:rsidRPr="00761FDD">
              <w:rPr>
                <w:kern w:val="2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Архитектура и дизайн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ind w:left="34"/>
              <w:jc w:val="center"/>
              <w:rPr>
                <w:rFonts w:eastAsia="MS Mincho"/>
                <w:lang w:eastAsia="ja-JP"/>
              </w:rPr>
            </w:pPr>
            <w:r w:rsidRPr="00761FDD">
              <w:t>2</w:t>
            </w:r>
          </w:p>
        </w:tc>
      </w:tr>
      <w:tr w:rsidR="007502A8" w:rsidRPr="00761FDD" w:rsidTr="00A067A2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Архитектурный образ как понятие эпохи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Современная архитектура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rPr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21-</w:t>
            </w:r>
            <w:r w:rsidRPr="00761FDD">
              <w:rPr>
                <w:kern w:val="2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Жилое пространство города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23-</w:t>
            </w:r>
            <w:r w:rsidRPr="00761FDD">
              <w:rPr>
                <w:kern w:val="2"/>
              </w:rPr>
              <w:t xml:space="preserve">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Природа и архитектура.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t>Русская усадебная культура XVIII - XIX веков.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26-</w:t>
            </w:r>
            <w:r w:rsidRPr="00761FDD">
              <w:rPr>
                <w:kern w:val="2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61FDD">
              <w:t>Искусство флористики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</w:t>
            </w:r>
          </w:p>
        </w:tc>
      </w:tr>
      <w:tr w:rsidR="007502A8" w:rsidRPr="00761FDD" w:rsidTr="00A067A2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Костюм. Дизайн одежды.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 xml:space="preserve">Обобщающий урок по теме </w:t>
            </w:r>
            <w:r w:rsidRPr="00761FDD">
              <w:t>«Конструктивное искусство: архитектура и дизайн»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ind w:firstLine="567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Изобразительное искусство и архитектура России XI –XVII вв. (5 ч.)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Искусство и культура Древней и Киевской Руси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Архитектура Великих городов Руси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Древнерусская живопись. Московский Кремль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Шатровая архитектура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</w:rPr>
            </w:pPr>
            <w:r w:rsidRPr="00761FDD">
              <w:rPr>
                <w:kern w:val="2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A8" w:rsidRPr="00761FDD" w:rsidRDefault="007502A8" w:rsidP="00A067A2">
            <w:pPr>
              <w:suppressAutoHyphens/>
              <w:jc w:val="both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Изобразительное искусство «</w:t>
            </w:r>
            <w:proofErr w:type="spellStart"/>
            <w:r w:rsidRPr="00761FDD">
              <w:rPr>
                <w:kern w:val="2"/>
                <w:lang w:eastAsia="ar-SA"/>
              </w:rPr>
              <w:t>бунташного</w:t>
            </w:r>
            <w:proofErr w:type="spellEnd"/>
            <w:r w:rsidRPr="00761FDD">
              <w:rPr>
                <w:kern w:val="2"/>
                <w:lang w:eastAsia="ar-SA"/>
              </w:rPr>
              <w:t>» века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kern w:val="2"/>
                <w:lang w:eastAsia="ar-SA"/>
              </w:rPr>
            </w:pPr>
            <w:r w:rsidRPr="00761FDD">
              <w:rPr>
                <w:kern w:val="2"/>
                <w:lang w:eastAsia="ar-SA"/>
              </w:rPr>
              <w:t>1</w:t>
            </w:r>
          </w:p>
        </w:tc>
      </w:tr>
      <w:tr w:rsidR="007502A8" w:rsidRPr="00761FDD" w:rsidTr="00A067A2">
        <w:trPr>
          <w:trHeight w:val="13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right"/>
              <w:rPr>
                <w:rFonts w:eastAsia="MS Mincho"/>
                <w:b/>
                <w:bCs/>
                <w:lang w:eastAsia="ja-JP"/>
              </w:rPr>
            </w:pPr>
            <w:r w:rsidRPr="00761FDD">
              <w:rPr>
                <w:b/>
                <w:bCs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A8" w:rsidRPr="00761FDD" w:rsidRDefault="007502A8" w:rsidP="00A067A2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761FDD">
              <w:rPr>
                <w:b/>
                <w:bCs/>
                <w:kern w:val="2"/>
                <w:lang w:eastAsia="ar-SA"/>
              </w:rPr>
              <w:t>34 часа</w:t>
            </w:r>
          </w:p>
        </w:tc>
      </w:tr>
    </w:tbl>
    <w:p w:rsidR="007502A8" w:rsidRPr="00505C2B" w:rsidRDefault="007502A8" w:rsidP="007502A8">
      <w:pPr>
        <w:ind w:firstLine="709"/>
        <w:jc w:val="both"/>
      </w:pPr>
    </w:p>
    <w:p w:rsidR="007502A8" w:rsidRPr="00505C2B" w:rsidRDefault="007502A8" w:rsidP="007502A8"/>
    <w:p w:rsidR="007502A8" w:rsidRPr="00505C2B" w:rsidRDefault="007502A8" w:rsidP="007502A8"/>
    <w:p w:rsidR="007502A8" w:rsidRPr="00505C2B" w:rsidRDefault="007502A8" w:rsidP="007502A8">
      <w:pPr>
        <w:pStyle w:val="1"/>
      </w:pPr>
      <w:bookmarkStart w:id="3" w:name="sub_21800202"/>
    </w:p>
    <w:bookmarkEnd w:id="3"/>
    <w:p w:rsidR="007502A8" w:rsidRPr="00505C2B" w:rsidRDefault="007502A8" w:rsidP="007502A8"/>
    <w:p w:rsidR="007502A8" w:rsidRPr="00505C2B" w:rsidRDefault="007502A8" w:rsidP="007502A8">
      <w:pPr>
        <w:ind w:firstLine="709"/>
        <w:jc w:val="both"/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441"/>
    <w:rsid w:val="000B7993"/>
    <w:rsid w:val="002F3BB6"/>
    <w:rsid w:val="00465441"/>
    <w:rsid w:val="004C58EB"/>
    <w:rsid w:val="00595795"/>
    <w:rsid w:val="007502A8"/>
    <w:rsid w:val="0084177C"/>
    <w:rsid w:val="00A47F82"/>
    <w:rsid w:val="00AB1B74"/>
    <w:rsid w:val="00AD6632"/>
    <w:rsid w:val="00E32546"/>
    <w:rsid w:val="00E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6544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65441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99"/>
    <w:qFormat/>
    <w:rsid w:val="0046544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4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65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4654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654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8"/>
    <w:uiPriority w:val="99"/>
    <w:rsid w:val="00465441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46544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8944</Words>
  <Characters>50987</Characters>
  <Application>Microsoft Office Word</Application>
  <DocSecurity>0</DocSecurity>
  <Lines>424</Lines>
  <Paragraphs>119</Paragraphs>
  <ScaleCrop>false</ScaleCrop>
  <Company/>
  <LinksUpToDate>false</LinksUpToDate>
  <CharactersWithSpaces>59812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2019-08-28T15:48:00Z</dcterms:created>
  <dcterms:modified xsi:type="dcterms:W3CDTF">2019-09-07T19:20:00Z</dcterms:modified>
</cp:coreProperties>
</file>